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</w:t>
      </w:r>
      <w:r w:rsidR="00E64D2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  <w:r w:rsidR="00F42DC4">
        <w:rPr>
          <w:rFonts w:ascii="Times New Roman" w:hAnsi="Times New Roman"/>
          <w:b/>
          <w:sz w:val="24"/>
          <w:szCs w:val="24"/>
        </w:rPr>
        <w:t>»</w:t>
      </w:r>
    </w:p>
    <w:p w:rsidR="00E1324D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Default="00E64D2A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5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826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г. Нерюнгри</w:t>
      </w:r>
    </w:p>
    <w:p w:rsidR="0026510F" w:rsidRPr="002F3B63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 w:rsidR="00055253">
        <w:rPr>
          <w:rFonts w:ascii="Times New Roman" w:hAnsi="Times New Roman"/>
          <w:sz w:val="24"/>
          <w:szCs w:val="24"/>
        </w:rPr>
        <w:t>20</w:t>
      </w:r>
      <w:proofErr w:type="gramEnd"/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055253">
        <w:rPr>
          <w:rFonts w:ascii="Times New Roman" w:hAnsi="Times New Roman"/>
          <w:sz w:val="24"/>
          <w:szCs w:val="24"/>
        </w:rPr>
        <w:t>20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055253">
        <w:rPr>
          <w:rFonts w:ascii="Times New Roman" w:hAnsi="Times New Roman"/>
          <w:sz w:val="24"/>
          <w:szCs w:val="24"/>
        </w:rPr>
        <w:t>20</w:t>
      </w:r>
      <w:r w:rsidRPr="00166076">
        <w:rPr>
          <w:rFonts w:ascii="Times New Roman" w:hAnsi="Times New Roman"/>
          <w:sz w:val="24"/>
          <w:szCs w:val="24"/>
        </w:rPr>
        <w:t xml:space="preserve"> г.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 март</w:t>
      </w:r>
      <w:r w:rsidR="00E64D2A">
        <w:rPr>
          <w:rFonts w:ascii="Times New Roman" w:hAnsi="Times New Roman"/>
          <w:sz w:val="24"/>
          <w:szCs w:val="24"/>
        </w:rPr>
        <w:t>-апрель</w:t>
      </w:r>
      <w:r w:rsidR="004E3D53">
        <w:rPr>
          <w:rFonts w:ascii="Times New Roman" w:hAnsi="Times New Roman"/>
          <w:sz w:val="24"/>
          <w:szCs w:val="24"/>
        </w:rPr>
        <w:t xml:space="preserve"> 20</w:t>
      </w:r>
      <w:r w:rsidR="00BB647C">
        <w:rPr>
          <w:rFonts w:ascii="Times New Roman" w:hAnsi="Times New Roman"/>
          <w:sz w:val="24"/>
          <w:szCs w:val="24"/>
        </w:rPr>
        <w:t>2</w:t>
      </w:r>
      <w:r w:rsidR="00055253">
        <w:rPr>
          <w:rFonts w:ascii="Times New Roman" w:hAnsi="Times New Roman"/>
          <w:sz w:val="24"/>
          <w:szCs w:val="24"/>
        </w:rPr>
        <w:t>1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166076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076"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166076">
        <w:rPr>
          <w:rFonts w:ascii="Times New Roman" w:hAnsi="Times New Roman"/>
          <w:sz w:val="24"/>
          <w:szCs w:val="24"/>
        </w:rPr>
        <w:t xml:space="preserve"> 20</w:t>
      </w:r>
      <w:r w:rsidR="00055253">
        <w:rPr>
          <w:rFonts w:ascii="Times New Roman" w:hAnsi="Times New Roman"/>
          <w:sz w:val="24"/>
          <w:szCs w:val="24"/>
        </w:rPr>
        <w:t>20</w:t>
      </w:r>
      <w:r w:rsidR="00166076"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</w:t>
      </w:r>
      <w:r w:rsidR="00055253">
        <w:rPr>
          <w:rFonts w:ascii="Times New Roman" w:hAnsi="Times New Roman"/>
          <w:sz w:val="24"/>
          <w:szCs w:val="24"/>
        </w:rPr>
        <w:t>20</w:t>
      </w:r>
      <w:r w:rsidR="00DE44B4" w:rsidRPr="001F3702">
        <w:rPr>
          <w:rFonts w:ascii="Times New Roman" w:hAnsi="Times New Roman"/>
          <w:sz w:val="24"/>
          <w:szCs w:val="24"/>
        </w:rPr>
        <w:t xml:space="preserve">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</w:t>
      </w:r>
      <w:r w:rsidR="00DE44B4">
        <w:rPr>
          <w:rFonts w:ascii="Times New Roman" w:hAnsi="Times New Roman"/>
          <w:sz w:val="24"/>
          <w:szCs w:val="24"/>
        </w:rPr>
        <w:t>№</w:t>
      </w:r>
      <w:r w:rsidR="00DE44B4" w:rsidRPr="00720680">
        <w:rPr>
          <w:rFonts w:ascii="Times New Roman" w:hAnsi="Times New Roman"/>
          <w:sz w:val="24"/>
          <w:szCs w:val="24"/>
        </w:rPr>
        <w:t> 6-23</w:t>
      </w:r>
      <w:r w:rsidR="0095165D">
        <w:rPr>
          <w:rFonts w:ascii="Times New Roman" w:hAnsi="Times New Roman"/>
          <w:sz w:val="24"/>
          <w:szCs w:val="24"/>
        </w:rPr>
        <w:t xml:space="preserve"> (далее – Положение о бюджетном процессе)</w:t>
      </w:r>
      <w:r w:rsidR="00DE44B4" w:rsidRPr="00720680">
        <w:rPr>
          <w:rFonts w:ascii="Times New Roman" w:hAnsi="Times New Roman"/>
          <w:sz w:val="24"/>
          <w:szCs w:val="24"/>
        </w:rPr>
        <w:t>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</w:t>
      </w:r>
      <w:r w:rsidR="00055253">
        <w:rPr>
          <w:rFonts w:ascii="Times New Roman" w:hAnsi="Times New Roman"/>
          <w:sz w:val="24"/>
          <w:szCs w:val="24"/>
        </w:rPr>
        <w:t xml:space="preserve"> -</w:t>
      </w:r>
      <w:r w:rsidR="00DE44B4" w:rsidRPr="00720680">
        <w:rPr>
          <w:rFonts w:ascii="Times New Roman" w:hAnsi="Times New Roman"/>
          <w:sz w:val="24"/>
          <w:szCs w:val="24"/>
        </w:rPr>
        <w:t xml:space="preserve"> Приказ Минфина РФ от 28.12.2010 №191н);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 xml:space="preserve">о Совета депутатов </w:t>
      </w:r>
      <w:r w:rsidR="005A1AAF" w:rsidRPr="005A1AAF">
        <w:rPr>
          <w:rFonts w:ascii="Times New Roman" w:hAnsi="Times New Roman"/>
          <w:sz w:val="24"/>
          <w:szCs w:val="24"/>
        </w:rPr>
        <w:t xml:space="preserve">от 27.12.2019 года </w:t>
      </w:r>
      <w:r w:rsidR="0095165D">
        <w:rPr>
          <w:rFonts w:ascii="Times New Roman" w:hAnsi="Times New Roman"/>
          <w:sz w:val="24"/>
          <w:szCs w:val="24"/>
        </w:rPr>
        <w:t xml:space="preserve">                   </w:t>
      </w:r>
      <w:r w:rsidR="005A1AAF">
        <w:rPr>
          <w:rFonts w:ascii="Times New Roman" w:hAnsi="Times New Roman"/>
          <w:sz w:val="24"/>
          <w:szCs w:val="24"/>
        </w:rPr>
        <w:t xml:space="preserve">№ </w:t>
      </w:r>
      <w:r w:rsidR="005A1AAF" w:rsidRPr="005A1AAF">
        <w:rPr>
          <w:rFonts w:ascii="Times New Roman" w:hAnsi="Times New Roman"/>
          <w:sz w:val="24"/>
          <w:szCs w:val="24"/>
        </w:rPr>
        <w:t>5-11 «О бюджете Нерюнгринского района на 2020 год и на плановый период 2021 и 2022 годов»</w:t>
      </w:r>
      <w:r w:rsidR="00DE44B4" w:rsidRPr="00720680">
        <w:rPr>
          <w:rFonts w:ascii="Times New Roman" w:hAnsi="Times New Roman"/>
          <w:sz w:val="24"/>
          <w:szCs w:val="24"/>
        </w:rPr>
        <w:t>.</w:t>
      </w:r>
      <w:proofErr w:type="gramEnd"/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</w:t>
      </w:r>
      <w:r w:rsidR="005A1AAF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</w:t>
      </w:r>
      <w:r w:rsidR="0018711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в том числе в рамках проведенных контрольных </w:t>
      </w:r>
      <w:r w:rsidR="00187116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мероприятий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158E2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143E8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43E8" w:rsidRPr="002C7915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915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39624B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Нерюнгринская районная администрация является исполнительн</w:t>
      </w:r>
      <w:proofErr w:type="gramStart"/>
      <w:r w:rsidRPr="003A5C62">
        <w:rPr>
          <w:rFonts w:ascii="Times New Roman" w:hAnsi="Times New Roman"/>
          <w:sz w:val="24"/>
          <w:szCs w:val="24"/>
        </w:rPr>
        <w:t>о-</w:t>
      </w:r>
      <w:proofErr w:type="gramEnd"/>
      <w:r w:rsidRPr="003A5C62">
        <w:rPr>
          <w:rFonts w:ascii="Times New Roman" w:hAnsi="Times New Roman"/>
          <w:sz w:val="24"/>
          <w:szCs w:val="24"/>
        </w:rPr>
        <w:t xml:space="preserve">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166076" w:rsidRPr="003A5C62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3A5C62">
        <w:rPr>
          <w:rFonts w:ascii="Times New Roman" w:hAnsi="Times New Roman"/>
          <w:sz w:val="24"/>
          <w:szCs w:val="24"/>
        </w:rPr>
        <w:t xml:space="preserve"> и главным распорядителем бюджетных сре</w:t>
      </w:r>
      <w:proofErr w:type="gramStart"/>
      <w:r w:rsidR="00847F50" w:rsidRPr="003A5C62">
        <w:rPr>
          <w:rFonts w:ascii="Times New Roman" w:hAnsi="Times New Roman"/>
          <w:sz w:val="24"/>
          <w:szCs w:val="24"/>
        </w:rPr>
        <w:t>дств дл</w:t>
      </w:r>
      <w:proofErr w:type="gramEnd"/>
      <w:r w:rsidR="00847F50" w:rsidRPr="003A5C62">
        <w:rPr>
          <w:rFonts w:ascii="Times New Roman" w:hAnsi="Times New Roman"/>
          <w:sz w:val="24"/>
          <w:szCs w:val="24"/>
        </w:rPr>
        <w:t>я МКУ ЕДДС, МКУ УСХ, МКУ СОТО, МУ Ц</w:t>
      </w:r>
      <w:r w:rsidR="00504A71">
        <w:rPr>
          <w:rFonts w:ascii="Times New Roman" w:hAnsi="Times New Roman"/>
          <w:sz w:val="24"/>
          <w:szCs w:val="24"/>
        </w:rPr>
        <w:t>Б</w:t>
      </w:r>
      <w:r w:rsidR="00847F50" w:rsidRPr="003A5C62">
        <w:rPr>
          <w:rFonts w:ascii="Times New Roman" w:hAnsi="Times New Roman"/>
          <w:sz w:val="24"/>
          <w:szCs w:val="24"/>
        </w:rPr>
        <w:t xml:space="preserve"> и </w:t>
      </w:r>
      <w:r w:rsidR="00AC3F02" w:rsidRPr="00AC3F02">
        <w:rPr>
          <w:rFonts w:ascii="Times New Roman" w:hAnsi="Times New Roman"/>
          <w:sz w:val="24"/>
          <w:szCs w:val="24"/>
        </w:rPr>
        <w:t>МУ ЦРФиС</w:t>
      </w:r>
      <w:r w:rsidR="00AC3F02" w:rsidRPr="003A5C6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-</w:t>
      </w:r>
      <w:r w:rsidR="00AC3F0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Крытый стадион «Горняк»</w:t>
      </w:r>
      <w:r w:rsidRPr="003A5C62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proofErr w:type="gramStart"/>
      <w:r w:rsidR="00166076" w:rsidRPr="003A5C62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C232B8">
        <w:rPr>
          <w:rFonts w:ascii="Times New Roman" w:hAnsi="Times New Roman"/>
          <w:sz w:val="24"/>
          <w:szCs w:val="24"/>
        </w:rPr>
        <w:t>20</w:t>
      </w:r>
      <w:r w:rsidR="00166076" w:rsidRPr="003A5C6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="00166076" w:rsidRPr="00E777FE">
        <w:rPr>
          <w:rFonts w:ascii="Times New Roman" w:hAnsi="Times New Roman"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C232B8">
        <w:rPr>
          <w:rFonts w:ascii="Times New Roman" w:hAnsi="Times New Roman"/>
          <w:sz w:val="24"/>
          <w:szCs w:val="24"/>
        </w:rPr>
        <w:t>20</w:t>
      </w:r>
      <w:r w:rsidR="00166076" w:rsidRPr="00E777FE">
        <w:rPr>
          <w:rFonts w:ascii="Times New Roman" w:hAnsi="Times New Roman"/>
          <w:sz w:val="24"/>
          <w:szCs w:val="24"/>
        </w:rPr>
        <w:t xml:space="preserve"> г.</w:t>
      </w:r>
      <w:r w:rsidR="00E777FE">
        <w:rPr>
          <w:rFonts w:ascii="Times New Roman" w:hAnsi="Times New Roman"/>
          <w:sz w:val="24"/>
          <w:szCs w:val="24"/>
        </w:rPr>
        <w:t xml:space="preserve"> </w:t>
      </w:r>
      <w:r w:rsidR="00166076" w:rsidRPr="00E777FE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главным администратором доходов бюджета с кодом ведомственной принадлежности 657, а также  прямым бюджетополучателем.</w:t>
      </w:r>
      <w:proofErr w:type="gramEnd"/>
      <w:r w:rsidR="00DF2A89" w:rsidRPr="003A5C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 администратора доходов</w:t>
      </w:r>
      <w:r w:rsidR="00A51298" w:rsidRPr="003A5C62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Default="00670B63" w:rsidP="00A51298">
      <w:pPr>
        <w:pStyle w:val="Default"/>
        <w:ind w:firstLine="708"/>
        <w:jc w:val="both"/>
      </w:pPr>
      <w:r w:rsidRPr="003A5C62">
        <w:rPr>
          <w:bCs/>
          <w:spacing w:val="3"/>
        </w:rPr>
        <w:t xml:space="preserve">Нерюнгринская районная администрация </w:t>
      </w:r>
      <w:r w:rsidR="00E777FE">
        <w:rPr>
          <w:bCs/>
          <w:spacing w:val="3"/>
        </w:rPr>
        <w:t>в</w:t>
      </w:r>
      <w:r w:rsidRPr="003A5C62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</w:p>
    <w:p w:rsidR="00951DD2" w:rsidRPr="00672D3C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 xml:space="preserve">2. Результаты внешней проверки годовой бюджетной отчетности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>получателей бюджетных средств</w:t>
      </w:r>
    </w:p>
    <w:p w:rsidR="00951DD2" w:rsidRPr="00672D3C" w:rsidRDefault="0039198B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соответствии с требованиями статьи</w:t>
      </w:r>
      <w:r w:rsidR="00951DD2">
        <w:rPr>
          <w:rFonts w:ascii="Times New Roman" w:hAnsi="Times New Roman" w:cs="Times New Roman"/>
          <w:b w:val="0"/>
          <w:color w:val="auto"/>
        </w:rPr>
        <w:t xml:space="preserve"> </w:t>
      </w:r>
      <w:r w:rsidR="00951DD2" w:rsidRPr="00672D3C">
        <w:rPr>
          <w:rFonts w:ascii="Times New Roman" w:hAnsi="Times New Roman" w:cs="Times New Roman"/>
          <w:b w:val="0"/>
          <w:color w:val="auto"/>
        </w:rPr>
        <w:t>264.1</w:t>
      </w:r>
      <w:r w:rsidR="00951DD2">
        <w:rPr>
          <w:rFonts w:ascii="Times New Roman" w:hAnsi="Times New Roman" w:cs="Times New Roman"/>
          <w:b w:val="0"/>
          <w:color w:val="auto"/>
        </w:rPr>
        <w:t xml:space="preserve"> БК РФ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и главы 8 Решения Нерюнгринского районного Совета депутатов Республики Саха (Якутия) от 27.12.2010 № 6-23 </w:t>
      </w:r>
      <w:r w:rsidR="00917456">
        <w:rPr>
          <w:rFonts w:ascii="Times New Roman" w:hAnsi="Times New Roman" w:cs="Times New Roman"/>
          <w:b w:val="0"/>
          <w:color w:val="auto"/>
        </w:rPr>
        <w:t>«</w:t>
      </w:r>
      <w:r w:rsidR="00951DD2" w:rsidRPr="00672D3C">
        <w:rPr>
          <w:rFonts w:ascii="Times New Roman" w:hAnsi="Times New Roman" w:cs="Times New Roman"/>
          <w:b w:val="0"/>
          <w:color w:val="auto"/>
        </w:rPr>
        <w:t>Об утверждении Положения о бюджетном процессе в Нерюнгринском районе</w:t>
      </w:r>
      <w:r w:rsidR="00917456">
        <w:rPr>
          <w:rFonts w:ascii="Times New Roman" w:hAnsi="Times New Roman" w:cs="Times New Roman"/>
          <w:b w:val="0"/>
          <w:color w:val="auto"/>
        </w:rPr>
        <w:t>»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проведена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внешняя проверка годовой бюджетной отчетности </w:t>
      </w:r>
      <w:r>
        <w:rPr>
          <w:rFonts w:ascii="Times New Roman" w:hAnsi="Times New Roman" w:cs="Times New Roman"/>
          <w:b w:val="0"/>
          <w:color w:val="auto"/>
        </w:rPr>
        <w:t>за 20</w:t>
      </w:r>
      <w:r w:rsidR="00C232B8">
        <w:rPr>
          <w:rFonts w:ascii="Times New Roman" w:hAnsi="Times New Roman" w:cs="Times New Roman"/>
          <w:b w:val="0"/>
          <w:color w:val="auto"/>
        </w:rPr>
        <w:t>20</w:t>
      </w:r>
      <w:r>
        <w:rPr>
          <w:rFonts w:ascii="Times New Roman" w:hAnsi="Times New Roman" w:cs="Times New Roman"/>
          <w:b w:val="0"/>
          <w:color w:val="auto"/>
        </w:rPr>
        <w:t xml:space="preserve"> год.</w:t>
      </w:r>
    </w:p>
    <w:p w:rsidR="00951DD2" w:rsidRPr="00F2299E" w:rsidRDefault="00951DD2" w:rsidP="002C7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99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внешней проверки годового отчета об исполнении бюджета в Контрольно-счетную палату представлена годовая бюджетная отчетность получателей бюджетных средств.</w:t>
      </w:r>
    </w:p>
    <w:p w:rsidR="00951DD2" w:rsidRPr="002C7915" w:rsidRDefault="00951DD2" w:rsidP="002C791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подготовлен акт проверки </w:t>
      </w:r>
      <w:r w:rsidRPr="002C7915">
        <w:rPr>
          <w:rFonts w:ascii="Times New Roman" w:hAnsi="Times New Roman" w:cs="Times New Roman"/>
          <w:sz w:val="24"/>
          <w:szCs w:val="24"/>
        </w:rPr>
        <w:t>годовой бюджетной отчетности за 20</w:t>
      </w:r>
      <w:r w:rsidR="00C232B8">
        <w:rPr>
          <w:rFonts w:ascii="Times New Roman" w:hAnsi="Times New Roman" w:cs="Times New Roman"/>
          <w:sz w:val="24"/>
          <w:szCs w:val="24"/>
        </w:rPr>
        <w:t>20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915">
        <w:rPr>
          <w:rFonts w:ascii="Times New Roman" w:hAnsi="Times New Roman" w:cs="Times New Roman"/>
          <w:sz w:val="24"/>
          <w:szCs w:val="24"/>
        </w:rPr>
        <w:t xml:space="preserve">Далее в </w:t>
      </w:r>
      <w:r w:rsidR="00255B6E">
        <w:rPr>
          <w:rFonts w:ascii="Times New Roman" w:hAnsi="Times New Roman" w:cs="Times New Roman"/>
          <w:sz w:val="24"/>
          <w:szCs w:val="24"/>
        </w:rPr>
        <w:t>акте проверки</w:t>
      </w:r>
      <w:r w:rsidRPr="002C7915">
        <w:rPr>
          <w:rFonts w:ascii="Times New Roman" w:hAnsi="Times New Roman" w:cs="Times New Roman"/>
          <w:sz w:val="24"/>
          <w:szCs w:val="24"/>
        </w:rPr>
        <w:t xml:space="preserve"> отражены сведения о результатах внешней проверки годовой бюджетной отчетности получателей бюджетных средств за 20</w:t>
      </w:r>
      <w:r w:rsidR="00255B6E">
        <w:rPr>
          <w:rFonts w:ascii="Times New Roman" w:hAnsi="Times New Roman" w:cs="Times New Roman"/>
          <w:sz w:val="24"/>
          <w:szCs w:val="24"/>
        </w:rPr>
        <w:t>20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68A6" w:rsidRDefault="00A268A6" w:rsidP="003620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75B0" w:rsidRPr="00362038" w:rsidRDefault="00951DD2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075B0" w:rsidRPr="00362038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1075B0" w:rsidRPr="00362038">
        <w:rPr>
          <w:rFonts w:ascii="Times New Roman" w:hAnsi="Times New Roman"/>
          <w:sz w:val="24"/>
          <w:szCs w:val="24"/>
        </w:rPr>
        <w:t>поступила в Контрольно – счетную палату  в  установленный срок.</w:t>
      </w:r>
    </w:p>
    <w:p w:rsidR="001075B0" w:rsidRPr="00B23443" w:rsidRDefault="001075B0" w:rsidP="00362038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B23443">
        <w:rPr>
          <w:rFonts w:ascii="Times New Roman" w:hAnsi="Times New Roman" w:cs="Times New Roman"/>
          <w:bCs/>
          <w:spacing w:val="3"/>
          <w:sz w:val="24"/>
          <w:szCs w:val="24"/>
        </w:rPr>
        <w:lastRenderedPageBreak/>
        <w:t>На 20</w:t>
      </w:r>
      <w:r w:rsidR="00255B6E" w:rsidRPr="00B23443">
        <w:rPr>
          <w:rFonts w:ascii="Times New Roman" w:hAnsi="Times New Roman" w:cs="Times New Roman"/>
          <w:bCs/>
          <w:spacing w:val="3"/>
          <w:sz w:val="24"/>
          <w:szCs w:val="24"/>
        </w:rPr>
        <w:t>20</w:t>
      </w:r>
      <w:r w:rsidRPr="00B2344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B23443">
        <w:rPr>
          <w:rFonts w:ascii="Times New Roman" w:hAnsi="Times New Roman"/>
          <w:sz w:val="24"/>
          <w:szCs w:val="24"/>
        </w:rPr>
        <w:t>МУ ЦБ</w:t>
      </w:r>
      <w:r w:rsidRPr="00B2344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4905F6" w:rsidRPr="00B23443">
        <w:rPr>
          <w:rFonts w:ascii="Times New Roman" w:hAnsi="Times New Roman"/>
          <w:sz w:val="24"/>
          <w:szCs w:val="24"/>
        </w:rPr>
        <w:t>от 27.12.2019 года № 5-11 «О бюджете Нерюнгринского района на 2020 год и на плановый период 2021 и 2022 годов»</w:t>
      </w:r>
      <w:r w:rsidR="00362038" w:rsidRPr="00B23443">
        <w:rPr>
          <w:rFonts w:ascii="Times New Roman" w:hAnsi="Times New Roman"/>
          <w:sz w:val="24"/>
        </w:rPr>
        <w:t xml:space="preserve"> </w:t>
      </w:r>
      <w:r w:rsidRPr="00B23443">
        <w:rPr>
          <w:rFonts w:ascii="Times New Roman" w:hAnsi="Times New Roman"/>
          <w:sz w:val="24"/>
        </w:rPr>
        <w:t xml:space="preserve">утверждено бюджетных назначений в сумме </w:t>
      </w:r>
      <w:r w:rsidR="00645044" w:rsidRPr="00B23443">
        <w:rPr>
          <w:rFonts w:ascii="Times New Roman" w:hAnsi="Times New Roman"/>
          <w:bCs/>
          <w:spacing w:val="3"/>
          <w:sz w:val="24"/>
          <w:szCs w:val="24"/>
        </w:rPr>
        <w:t>10</w:t>
      </w:r>
      <w:r w:rsidR="00B47983">
        <w:rPr>
          <w:rFonts w:ascii="Times New Roman" w:hAnsi="Times New Roman"/>
          <w:bCs/>
          <w:spacing w:val="3"/>
          <w:sz w:val="24"/>
          <w:szCs w:val="24"/>
        </w:rPr>
        <w:t>5 418,10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23443">
        <w:rPr>
          <w:rFonts w:ascii="Times New Roman" w:hAnsi="Times New Roman"/>
          <w:sz w:val="24"/>
        </w:rPr>
        <w:t xml:space="preserve">тыс. рублей, 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645044" w:rsidRPr="00B23443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B47983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645044" w:rsidRPr="00B23443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B47983">
        <w:rPr>
          <w:rFonts w:ascii="Times New Roman" w:hAnsi="Times New Roman"/>
          <w:bCs/>
          <w:color w:val="000000"/>
          <w:sz w:val="24"/>
          <w:szCs w:val="24"/>
        </w:rPr>
        <w:t>035</w:t>
      </w:r>
      <w:r w:rsidR="00645044" w:rsidRPr="00B2344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47983">
        <w:rPr>
          <w:rFonts w:ascii="Times New Roman" w:hAnsi="Times New Roman"/>
          <w:bCs/>
          <w:color w:val="000000"/>
          <w:sz w:val="24"/>
          <w:szCs w:val="24"/>
        </w:rPr>
        <w:t>51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</w:t>
      </w:r>
      <w:r w:rsidR="00E673C5" w:rsidRPr="00B23443">
        <w:rPr>
          <w:rFonts w:ascii="Times New Roman" w:hAnsi="Times New Roman"/>
          <w:bCs/>
          <w:spacing w:val="3"/>
          <w:sz w:val="24"/>
          <w:szCs w:val="24"/>
        </w:rPr>
        <w:t>9</w:t>
      </w:r>
      <w:r w:rsidR="00B47983">
        <w:rPr>
          <w:rFonts w:ascii="Times New Roman" w:hAnsi="Times New Roman"/>
          <w:bCs/>
          <w:spacing w:val="3"/>
          <w:sz w:val="24"/>
          <w:szCs w:val="24"/>
        </w:rPr>
        <w:t>5</w:t>
      </w:r>
      <w:r w:rsidR="00C35A20" w:rsidRPr="00B23443">
        <w:rPr>
          <w:rFonts w:ascii="Times New Roman" w:hAnsi="Times New Roman"/>
          <w:bCs/>
          <w:spacing w:val="3"/>
          <w:sz w:val="24"/>
          <w:szCs w:val="24"/>
        </w:rPr>
        <w:t>,8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 %.      </w:t>
      </w:r>
      <w:proofErr w:type="gramEnd"/>
    </w:p>
    <w:p w:rsidR="001075B0" w:rsidRPr="00B23443" w:rsidRDefault="001075B0" w:rsidP="0036203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23443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B23443">
        <w:rPr>
          <w:rFonts w:ascii="Times New Roman" w:hAnsi="Times New Roman"/>
          <w:sz w:val="24"/>
          <w:szCs w:val="24"/>
        </w:rPr>
        <w:t>роверка с</w:t>
      </w:r>
      <w:r w:rsidRPr="00B23443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B23443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B23443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показала, что </w:t>
      </w:r>
      <w:r w:rsidRPr="00B23443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МУ ЦБ форм отчетности соблюдена полностью. </w:t>
      </w:r>
    </w:p>
    <w:p w:rsidR="001075B0" w:rsidRDefault="001075B0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3443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  <w:r w:rsidR="00E64D2A">
        <w:rPr>
          <w:rFonts w:ascii="Times New Roman" w:hAnsi="Times New Roman"/>
          <w:sz w:val="24"/>
          <w:szCs w:val="24"/>
        </w:rPr>
        <w:t xml:space="preserve"> </w:t>
      </w:r>
      <w:r w:rsidRPr="00B23443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="00E64D2A">
        <w:rPr>
          <w:rFonts w:ascii="Times New Roman" w:hAnsi="Times New Roman"/>
          <w:sz w:val="24"/>
          <w:szCs w:val="24"/>
        </w:rPr>
        <w:t xml:space="preserve"> </w:t>
      </w:r>
      <w:r w:rsidRPr="00B23443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B23443">
        <w:rPr>
          <w:rFonts w:ascii="Times New Roman" w:hAnsi="Times New Roman"/>
          <w:sz w:val="24"/>
          <w:szCs w:val="24"/>
        </w:rPr>
        <w:t xml:space="preserve">МУ ЦБ </w:t>
      </w:r>
      <w:r w:rsidRPr="00B23443">
        <w:rPr>
          <w:rFonts w:ascii="Times New Roman" w:hAnsi="Times New Roman"/>
          <w:color w:val="000000"/>
          <w:sz w:val="24"/>
          <w:szCs w:val="24"/>
        </w:rPr>
        <w:t>выдержаны. Установлен приемлемый уровень полноты и достоверности составления годовой отчетности.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4D2A" w:rsidRDefault="00E64D2A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показала:</w:t>
      </w:r>
    </w:p>
    <w:p w:rsidR="00E64D2A" w:rsidRPr="00980378" w:rsidRDefault="00E64D2A" w:rsidP="00E64D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>1. Муниципальным учреждением «Централизованная бухгалтерия муниципальных учреждений Нерюнгринского района» обеспечено качественное и полное заполнение форм бюджетной отчетности в соответствии с Бюджетным кодексом Российской Федерации от 31.07.1998 №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Федеральным законом от 06.12.2011 № 402-ФЗ «О бухгалтерском учете»;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378">
        <w:rPr>
          <w:rFonts w:ascii="Times New Roman" w:hAnsi="Times New Roman"/>
          <w:color w:val="000000"/>
          <w:sz w:val="24"/>
          <w:szCs w:val="24"/>
        </w:rPr>
        <w:t xml:space="preserve">2. В ходе проверки  при составлении годовой бюджетной отчетности </w:t>
      </w:r>
      <w:r w:rsidRPr="00980378">
        <w:rPr>
          <w:rFonts w:ascii="Times New Roman" w:hAnsi="Times New Roman"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Pr="00980378">
        <w:rPr>
          <w:rFonts w:ascii="Times New Roman" w:hAnsi="Times New Roman"/>
          <w:color w:val="000000"/>
          <w:sz w:val="24"/>
          <w:szCs w:val="24"/>
        </w:rPr>
        <w:t>за 2020 год нарушений не установлено.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 xml:space="preserve">Объем проверенных средств составил – </w:t>
      </w:r>
      <w:r w:rsidRPr="009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101 035,5 </w:t>
      </w:r>
      <w:r w:rsidRPr="00980378">
        <w:rPr>
          <w:rFonts w:ascii="Times New Roman" w:hAnsi="Times New Roman"/>
          <w:sz w:val="24"/>
          <w:szCs w:val="24"/>
        </w:rPr>
        <w:t>тыс. рублей.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Основные параметры годовой бюджетной отчетности </w:t>
      </w:r>
      <w:r w:rsidRPr="00980378"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выдержаны. Установлен приемлемый уровень полноты и достоверности составления годовой отчетности.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 xml:space="preserve">3. Учетная политика МУ ЦБ утвержденная приказом от 28.12.2019 года № 202 «Об утверждении Учетной политики для казенных учреждений» не содержит порядок списания пришедших в негодность основных средств. 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>Так согласно «Акта списания ОС» от 28.02.2020 года комиссией в составе и. о. директора, главного бухгалтера, заместителя главного бухгалтера произведен осмотр и признание пришедшими в негодность 5 (пяти) телефонов, следует отметить, что 2 (два) объекта списания имели срок эксплуатации на момент списания 7 (семь) месяцев. Комиссией по списанию не подтверждена квалификация позволяющая проведение технической экспертизы, а так же не установлена конкретная причина списания для каждого объекта списания.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 xml:space="preserve">4. </w:t>
      </w:r>
      <w:r w:rsidRPr="006A3233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980378">
        <w:rPr>
          <w:rFonts w:ascii="Times New Roman" w:hAnsi="Times New Roman"/>
          <w:sz w:val="24"/>
          <w:szCs w:val="24"/>
        </w:rPr>
        <w:t xml:space="preserve">статьи 9  Федерального закона от 06.12.2011 г. № 402-ФЗ «О бухгалтерском учете» списание основных средств с забаланса учреждения проведено в отсутствие первичного учетного документа (документов подтверждающих факт не пригодности). Следует отметить, что Учетной политикой Приложением № 2 предусмотрен документ в составе для списания основных средств «Акт освидетельствования технического состояния ОС».   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 xml:space="preserve">5. Проверкой установлен факт отсутствия подписей в ведомостях выдачи материальных запасов на сумму 4,1 тыс. рублей к акту списания материальных запасов </w:t>
      </w:r>
      <w:r w:rsidRPr="00980378">
        <w:rPr>
          <w:rFonts w:ascii="Times New Roman" w:hAnsi="Times New Roman"/>
          <w:sz w:val="24"/>
          <w:szCs w:val="24"/>
        </w:rPr>
        <w:lastRenderedPageBreak/>
        <w:t xml:space="preserve">№ ООГУ-000001 от 31.01.2020 год. Данный факт свидетельствует об </w:t>
      </w:r>
      <w:proofErr w:type="gramStart"/>
      <w:r w:rsidRPr="00980378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980378">
        <w:rPr>
          <w:rFonts w:ascii="Times New Roman" w:hAnsi="Times New Roman"/>
          <w:sz w:val="24"/>
          <w:szCs w:val="24"/>
        </w:rPr>
        <w:t xml:space="preserve"> должного внутреннего контроля.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378">
        <w:rPr>
          <w:rFonts w:ascii="Times New Roman" w:hAnsi="Times New Roman"/>
          <w:color w:val="000000"/>
          <w:sz w:val="24"/>
          <w:szCs w:val="24"/>
        </w:rPr>
        <w:t xml:space="preserve">6. Муниципальному учреждению «Централизованная бухгалтерия муниципальных учреждений Нерюнгринского района» предлагается, усилить внутренний </w:t>
      </w:r>
      <w:proofErr w:type="gramStart"/>
      <w:r w:rsidRPr="0098037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980378">
        <w:rPr>
          <w:rFonts w:ascii="Times New Roman" w:hAnsi="Times New Roman"/>
          <w:color w:val="000000"/>
          <w:sz w:val="24"/>
          <w:szCs w:val="24"/>
        </w:rPr>
        <w:t xml:space="preserve"> совершаемыми фактами хозяйственной жизни. </w:t>
      </w:r>
    </w:p>
    <w:p w:rsidR="00E673C5" w:rsidRPr="00E83150" w:rsidRDefault="00E673C5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B46" w:rsidRPr="00E83150" w:rsidRDefault="00E673C5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2.2</w:t>
      </w:r>
      <w:r w:rsidRPr="00E673C5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E7B46" w:rsidRPr="00E83150">
        <w:rPr>
          <w:rFonts w:ascii="Times New Roman" w:hAnsi="Times New Roman"/>
          <w:b/>
          <w:sz w:val="24"/>
          <w:szCs w:val="24"/>
        </w:rPr>
        <w:t xml:space="preserve">Муниципального учреждения «Служба организационно-технического обеспечения» </w:t>
      </w:r>
      <w:r w:rsidR="003E7B46" w:rsidRPr="00E83150">
        <w:rPr>
          <w:rFonts w:ascii="Times New Roman" w:hAnsi="Times New Roman"/>
          <w:sz w:val="24"/>
          <w:szCs w:val="24"/>
        </w:rPr>
        <w:t>представлена в Контрольно - 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3E7B46" w:rsidRPr="00E83150" w:rsidRDefault="003E7B46" w:rsidP="00BF38C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Pr="00E83150">
        <w:rPr>
          <w:rFonts w:ascii="Times New Roman" w:hAnsi="Times New Roman" w:cs="Times New Roman"/>
          <w:bCs/>
          <w:spacing w:val="3"/>
          <w:sz w:val="24"/>
          <w:szCs w:val="24"/>
        </w:rPr>
        <w:t>с р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313091" w:rsidRPr="00313091">
        <w:rPr>
          <w:rFonts w:ascii="Times New Roman" w:hAnsi="Times New Roman"/>
          <w:bCs/>
          <w:spacing w:val="3"/>
          <w:sz w:val="24"/>
          <w:szCs w:val="24"/>
        </w:rPr>
        <w:t>от 27.12.2019 года № 5-11 «О бюджете Нерюнгринского района на 2020 год и на плановый период 2021 и 2022 годов»</w:t>
      </w:r>
      <w:r w:rsidRPr="00E83150">
        <w:rPr>
          <w:rFonts w:ascii="Times New Roman" w:hAnsi="Times New Roman"/>
          <w:sz w:val="24"/>
        </w:rPr>
        <w:t xml:space="preserve"> утверждено бюджетных назначений в сумме </w:t>
      </w:r>
      <w:r w:rsidR="002044E6">
        <w:rPr>
          <w:rFonts w:ascii="Times New Roman" w:hAnsi="Times New Roman"/>
          <w:sz w:val="24"/>
        </w:rPr>
        <w:t>50 037,86</w:t>
      </w:r>
      <w:r w:rsidRPr="00E83150">
        <w:rPr>
          <w:rFonts w:ascii="Times New Roman" w:hAnsi="Times New Roman"/>
          <w:sz w:val="24"/>
        </w:rPr>
        <w:t xml:space="preserve"> тыс. рублей,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2044E6">
        <w:rPr>
          <w:rFonts w:ascii="Times New Roman" w:hAnsi="Times New Roman"/>
          <w:bCs/>
          <w:spacing w:val="3"/>
          <w:sz w:val="24"/>
          <w:szCs w:val="24"/>
        </w:rPr>
        <w:t>45 201,9</w:t>
      </w:r>
      <w:r w:rsidR="005A0936">
        <w:rPr>
          <w:rFonts w:ascii="Times New Roman" w:hAnsi="Times New Roman"/>
          <w:bCs/>
          <w:spacing w:val="3"/>
          <w:sz w:val="24"/>
          <w:szCs w:val="24"/>
        </w:rPr>
        <w:t>4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9</w:t>
      </w:r>
      <w:r w:rsidR="001B140D">
        <w:rPr>
          <w:rFonts w:ascii="Times New Roman" w:hAnsi="Times New Roman"/>
          <w:bCs/>
          <w:spacing w:val="3"/>
          <w:sz w:val="24"/>
          <w:szCs w:val="24"/>
        </w:rPr>
        <w:t>0</w:t>
      </w:r>
      <w:r w:rsidR="00456133">
        <w:rPr>
          <w:rFonts w:ascii="Times New Roman" w:hAnsi="Times New Roman"/>
          <w:bCs/>
          <w:spacing w:val="3"/>
          <w:sz w:val="24"/>
          <w:szCs w:val="24"/>
        </w:rPr>
        <w:t>,</w:t>
      </w:r>
      <w:r w:rsidR="001B140D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3E7B46" w:rsidRDefault="003E7B46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 «СОТО» </w:t>
      </w:r>
      <w:r w:rsidR="00655F4B">
        <w:rPr>
          <w:rFonts w:ascii="Times New Roman" w:hAnsi="Times New Roman"/>
          <w:color w:val="000000"/>
          <w:sz w:val="24"/>
          <w:szCs w:val="24"/>
        </w:rPr>
        <w:t>за 20</w:t>
      </w:r>
      <w:r w:rsidR="001B140D">
        <w:rPr>
          <w:rFonts w:ascii="Times New Roman" w:hAnsi="Times New Roman"/>
          <w:color w:val="000000"/>
          <w:sz w:val="24"/>
          <w:szCs w:val="24"/>
        </w:rPr>
        <w:t>20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Pr="00E83150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 w:rsidRPr="00E83150">
        <w:rPr>
          <w:rFonts w:ascii="Times New Roman" w:hAnsi="Times New Roman"/>
          <w:color w:val="000000"/>
          <w:sz w:val="24"/>
          <w:szCs w:val="24"/>
        </w:rPr>
        <w:t>:</w:t>
      </w:r>
    </w:p>
    <w:p w:rsidR="00A47AA0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6B3915" w:rsidRPr="007773FC" w:rsidRDefault="003E7B46" w:rsidP="00A47AA0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</w:t>
      </w:r>
      <w:r w:rsidR="00E64D2A">
        <w:rPr>
          <w:rFonts w:ascii="Times New Roman" w:hAnsi="Times New Roman"/>
          <w:color w:val="000000"/>
          <w:sz w:val="24"/>
          <w:szCs w:val="24"/>
        </w:rPr>
        <w:t xml:space="preserve">отчетности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МУ </w:t>
      </w:r>
      <w:r w:rsidRPr="00E83150">
        <w:rPr>
          <w:rFonts w:ascii="Times New Roman" w:hAnsi="Times New Roman"/>
          <w:sz w:val="24"/>
          <w:szCs w:val="24"/>
        </w:rPr>
        <w:t xml:space="preserve">«СОТО»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  <w:r w:rsidR="006B391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E673C5" w:rsidRDefault="00E673C5" w:rsidP="006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79F" w:rsidRPr="00E83150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79F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Управление сельского хозяйства Нерюнгринского района </w:t>
      </w:r>
      <w:r w:rsidRPr="00E83150">
        <w:rPr>
          <w:rFonts w:ascii="Times New Roman" w:hAnsi="Times New Roman"/>
          <w:sz w:val="24"/>
          <w:szCs w:val="24"/>
        </w:rPr>
        <w:t>представлена в Контрольно-счетную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имеет обособленное имущество, </w:t>
      </w:r>
      <w:r w:rsidRPr="00E83150"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счета, открытые в органе казначейства.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Учреждение я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«Развитие агропромышленного комплекса в Нерюнгринском районе на 2017-202</w:t>
      </w:r>
      <w:r w:rsidR="001D7370">
        <w:rPr>
          <w:rFonts w:ascii="Times New Roman" w:hAnsi="Times New Roman"/>
          <w:sz w:val="24"/>
          <w:szCs w:val="24"/>
        </w:rPr>
        <w:t>0</w:t>
      </w:r>
      <w:r w:rsidRPr="00E83150">
        <w:rPr>
          <w:rFonts w:ascii="Times New Roman" w:hAnsi="Times New Roman"/>
          <w:sz w:val="24"/>
          <w:szCs w:val="24"/>
        </w:rPr>
        <w:t xml:space="preserve"> годы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D7679F" w:rsidRPr="00E83150" w:rsidRDefault="00C96981" w:rsidP="00655F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55F28">
        <w:rPr>
          <w:rFonts w:ascii="Times New Roman" w:hAnsi="Times New Roman"/>
          <w:bCs/>
          <w:spacing w:val="3"/>
          <w:sz w:val="24"/>
          <w:szCs w:val="24"/>
        </w:rPr>
        <w:t>Н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>а 20</w:t>
      </w:r>
      <w:r w:rsidR="001D7370" w:rsidRPr="00655F28">
        <w:rPr>
          <w:rFonts w:ascii="Times New Roman" w:hAnsi="Times New Roman"/>
          <w:bCs/>
          <w:spacing w:val="3"/>
          <w:sz w:val="24"/>
          <w:szCs w:val="24"/>
        </w:rPr>
        <w:t>20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1D7370" w:rsidRPr="00655F28">
        <w:rPr>
          <w:rFonts w:ascii="Times New Roman" w:hAnsi="Times New Roman"/>
          <w:bCs/>
          <w:spacing w:val="3"/>
          <w:sz w:val="24"/>
          <w:szCs w:val="24"/>
        </w:rPr>
        <w:t>80 805,50</w:t>
      </w:r>
      <w:r w:rsidR="00D7679F" w:rsidRPr="00655F2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D7679F" w:rsidRPr="00655F28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в том числе из бюджета Республики Саха (Якутия) – 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6</w:t>
      </w:r>
      <w:r w:rsidR="00655F28">
        <w:rPr>
          <w:rFonts w:ascii="Times New Roman" w:hAnsi="Times New Roman"/>
          <w:bCs/>
          <w:spacing w:val="3"/>
          <w:sz w:val="24"/>
          <w:szCs w:val="24"/>
        </w:rPr>
        <w:t>4 385,2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0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бюджета Нерюнгринского района – 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1</w:t>
      </w:r>
      <w:r w:rsidR="00655F28">
        <w:rPr>
          <w:rFonts w:ascii="Times New Roman" w:hAnsi="Times New Roman"/>
          <w:bCs/>
          <w:spacing w:val="3"/>
          <w:sz w:val="24"/>
          <w:szCs w:val="24"/>
        </w:rPr>
        <w:t>6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 </w:t>
      </w:r>
      <w:r w:rsidR="00655F28">
        <w:rPr>
          <w:rFonts w:ascii="Times New Roman" w:hAnsi="Times New Roman"/>
          <w:bCs/>
          <w:spacing w:val="3"/>
          <w:sz w:val="24"/>
          <w:szCs w:val="24"/>
        </w:rPr>
        <w:t>420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,</w:t>
      </w:r>
      <w:r w:rsidR="00655F28">
        <w:rPr>
          <w:rFonts w:ascii="Times New Roman" w:hAnsi="Times New Roman"/>
          <w:bCs/>
          <w:spacing w:val="3"/>
          <w:sz w:val="24"/>
          <w:szCs w:val="24"/>
        </w:rPr>
        <w:t>3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0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EB7D4A" w:rsidRPr="00655F28">
        <w:rPr>
          <w:rFonts w:ascii="Times New Roman" w:hAnsi="Times New Roman"/>
          <w:bCs/>
          <w:spacing w:val="3"/>
          <w:sz w:val="24"/>
          <w:szCs w:val="24"/>
        </w:rPr>
        <w:t>,</w:t>
      </w:r>
      <w:r w:rsidR="00D7679F" w:rsidRPr="00655F2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>из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них освоено </w:t>
      </w:r>
      <w:r w:rsidR="004D494C">
        <w:rPr>
          <w:rFonts w:ascii="Times New Roman" w:hAnsi="Times New Roman"/>
          <w:bCs/>
          <w:color w:val="000000"/>
          <w:sz w:val="24"/>
          <w:szCs w:val="24"/>
        </w:rPr>
        <w:t>79 824,51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– 9</w:t>
      </w:r>
      <w:r w:rsidR="004D494C">
        <w:rPr>
          <w:rFonts w:ascii="Times New Roman" w:hAnsi="Times New Roman"/>
          <w:bCs/>
          <w:spacing w:val="3"/>
          <w:sz w:val="24"/>
          <w:szCs w:val="24"/>
        </w:rPr>
        <w:t>8</w:t>
      </w:r>
      <w:r w:rsidR="001B18D8">
        <w:rPr>
          <w:rFonts w:ascii="Times New Roman" w:hAnsi="Times New Roman"/>
          <w:bCs/>
          <w:spacing w:val="3"/>
          <w:sz w:val="24"/>
          <w:szCs w:val="24"/>
        </w:rPr>
        <w:t>,</w:t>
      </w:r>
      <w:r w:rsidR="004D494C">
        <w:rPr>
          <w:rFonts w:ascii="Times New Roman" w:hAnsi="Times New Roman"/>
          <w:bCs/>
          <w:spacing w:val="3"/>
          <w:sz w:val="24"/>
          <w:szCs w:val="24"/>
        </w:rPr>
        <w:t>8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%.</w:t>
      </w:r>
    </w:p>
    <w:p w:rsidR="00D7679F" w:rsidRPr="00E83150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Управления сельского хозяйства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</w:t>
      </w:r>
      <w:r w:rsidR="004D494C">
        <w:rPr>
          <w:rFonts w:ascii="Times New Roman" w:hAnsi="Times New Roman"/>
          <w:color w:val="000000"/>
          <w:sz w:val="24"/>
          <w:szCs w:val="24"/>
        </w:rPr>
        <w:t>20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A47AA0" w:rsidRPr="00E83150" w:rsidRDefault="00A47AA0" w:rsidP="00A9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 w:rsidR="00554592">
        <w:rPr>
          <w:rFonts w:ascii="Times New Roman" w:hAnsi="Times New Roman"/>
          <w:sz w:val="24"/>
          <w:szCs w:val="24"/>
        </w:rPr>
        <w:t>.</w:t>
      </w:r>
    </w:p>
    <w:p w:rsidR="00816553" w:rsidRPr="007773FC" w:rsidRDefault="00D7679F" w:rsidP="00A9127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Муниципальным казенным учреждением МКУ УСХ НР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  <w:r w:rsidR="00816553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816553" w:rsidRDefault="00816553" w:rsidP="0081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53EF" w:rsidRPr="00E83150" w:rsidRDefault="00816553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3EF">
        <w:rPr>
          <w:rFonts w:ascii="Times New Roman" w:hAnsi="Times New Roman"/>
          <w:b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EF"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BA53EF"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BA53EF" w:rsidRPr="00E83150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BA53EF" w:rsidRPr="00E83150" w:rsidRDefault="00BA53EF" w:rsidP="00BA53E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учреждение Единая дежурно-диспетчерская служба </w:t>
      </w:r>
      <w:proofErr w:type="gramStart"/>
      <w:r w:rsidRPr="00E8315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83150">
        <w:rPr>
          <w:rFonts w:ascii="Times New Roman" w:hAnsi="Times New Roman"/>
          <w:sz w:val="24"/>
          <w:szCs w:val="24"/>
        </w:rPr>
        <w:t xml:space="preserve"> образования «Нерюнгринский район»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4E1B6A">
        <w:rPr>
          <w:rFonts w:ascii="Times New Roman" w:hAnsi="Times New Roman"/>
          <w:bCs/>
          <w:spacing w:val="3"/>
          <w:sz w:val="24"/>
          <w:szCs w:val="24"/>
        </w:rPr>
        <w:t>3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 935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,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1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них освоено - 3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 9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35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,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1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- 100%.</w:t>
      </w:r>
    </w:p>
    <w:p w:rsidR="00BA53EF" w:rsidRPr="00E83150" w:rsidRDefault="00BA53EF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</w:t>
      </w:r>
      <w:r w:rsidR="00B23443">
        <w:rPr>
          <w:rFonts w:ascii="Times New Roman" w:hAnsi="Times New Roman"/>
          <w:color w:val="000000"/>
          <w:sz w:val="24"/>
          <w:szCs w:val="24"/>
        </w:rPr>
        <w:t>20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BA53EF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A53EF"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 w:rsidR="00984652">
        <w:rPr>
          <w:rFonts w:ascii="Times New Roman" w:hAnsi="Times New Roman"/>
          <w:sz w:val="24"/>
          <w:szCs w:val="24"/>
        </w:rPr>
        <w:t>.</w:t>
      </w:r>
    </w:p>
    <w:p w:rsidR="00BA53EF" w:rsidRPr="00E83150" w:rsidRDefault="00BA53EF" w:rsidP="00BA5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выдержаны. Установлен приемлемый уровень полноты и достоверности составления годовой отчетности. </w:t>
      </w:r>
    </w:p>
    <w:p w:rsidR="00D11CBF" w:rsidRPr="00E673C5" w:rsidRDefault="00D11CBF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1324D" w:rsidRDefault="009B2457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1324D" w:rsidRPr="006B52D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6B52D7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6230F3" w:rsidRPr="006B52D7" w:rsidRDefault="006230F3" w:rsidP="003C79DE">
      <w:pPr>
        <w:pStyle w:val="Default"/>
        <w:ind w:firstLine="708"/>
        <w:jc w:val="both"/>
        <w:rPr>
          <w:bCs/>
          <w:spacing w:val="3"/>
        </w:rPr>
      </w:pPr>
      <w:r w:rsidRPr="006B52D7">
        <w:rPr>
          <w:bCs/>
          <w:spacing w:val="3"/>
        </w:rPr>
        <w:t>В бюджетной отчетности предоставленной Нерюнгринской районной администрацией утвержденные бюджетные назначения по доходам составляют</w:t>
      </w:r>
      <w:r w:rsidR="003C79DE">
        <w:rPr>
          <w:bCs/>
          <w:spacing w:val="3"/>
        </w:rPr>
        <w:t xml:space="preserve">                </w:t>
      </w:r>
      <w:r w:rsidR="00BD5BA8">
        <w:rPr>
          <w:bCs/>
          <w:spacing w:val="3"/>
        </w:rPr>
        <w:t>4</w:t>
      </w:r>
      <w:r w:rsidR="008170EE" w:rsidRPr="008170EE">
        <w:rPr>
          <w:rFonts w:eastAsia="Times New Roman"/>
          <w:bCs/>
          <w:lang w:eastAsia="ru-RU"/>
        </w:rPr>
        <w:t xml:space="preserve"> </w:t>
      </w:r>
      <w:r w:rsidR="00BD5BA8">
        <w:rPr>
          <w:rFonts w:eastAsia="Times New Roman"/>
          <w:bCs/>
          <w:lang w:eastAsia="ru-RU"/>
        </w:rPr>
        <w:t>077</w:t>
      </w:r>
      <w:r w:rsidR="00D22DEB">
        <w:rPr>
          <w:rFonts w:eastAsia="Times New Roman"/>
          <w:bCs/>
          <w:lang w:eastAsia="ru-RU"/>
        </w:rPr>
        <w:t> </w:t>
      </w:r>
      <w:r w:rsidR="00BD5BA8">
        <w:rPr>
          <w:rFonts w:eastAsia="Times New Roman"/>
          <w:bCs/>
          <w:lang w:eastAsia="ru-RU"/>
        </w:rPr>
        <w:t>993</w:t>
      </w:r>
      <w:r w:rsidR="00D22DEB">
        <w:rPr>
          <w:rFonts w:eastAsia="Times New Roman"/>
          <w:bCs/>
          <w:lang w:eastAsia="ru-RU"/>
        </w:rPr>
        <w:t>,</w:t>
      </w:r>
      <w:r w:rsidR="00BD5BA8">
        <w:rPr>
          <w:rFonts w:eastAsia="Times New Roman"/>
          <w:bCs/>
          <w:lang w:eastAsia="ru-RU"/>
        </w:rPr>
        <w:t>49</w:t>
      </w:r>
      <w:r w:rsidR="0099043A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6B52D7">
        <w:rPr>
          <w:bCs/>
          <w:spacing w:val="3"/>
        </w:rPr>
        <w:t xml:space="preserve">тыс. </w:t>
      </w:r>
      <w:r w:rsidRPr="006B52D7">
        <w:rPr>
          <w:bCs/>
          <w:spacing w:val="3"/>
        </w:rPr>
        <w:t>руб</w:t>
      </w:r>
      <w:r w:rsidR="00CC08D6" w:rsidRPr="006B52D7">
        <w:rPr>
          <w:bCs/>
          <w:spacing w:val="3"/>
        </w:rPr>
        <w:t>лей</w:t>
      </w:r>
      <w:r w:rsidR="00D22DEB">
        <w:rPr>
          <w:bCs/>
          <w:spacing w:val="3"/>
        </w:rPr>
        <w:t>,</w:t>
      </w:r>
      <w:r w:rsidR="00F26593" w:rsidRPr="006B52D7">
        <w:rPr>
          <w:bCs/>
          <w:spacing w:val="3"/>
        </w:rPr>
        <w:t xml:space="preserve"> кассовое </w:t>
      </w:r>
      <w:r w:rsidRPr="006B52D7">
        <w:rPr>
          <w:bCs/>
          <w:spacing w:val="3"/>
        </w:rPr>
        <w:t>исполнен</w:t>
      </w:r>
      <w:r w:rsidR="00F26593" w:rsidRPr="006B52D7">
        <w:rPr>
          <w:bCs/>
          <w:spacing w:val="3"/>
        </w:rPr>
        <w:t xml:space="preserve">ие составило </w:t>
      </w:r>
      <w:r w:rsidR="00BD5BA8">
        <w:rPr>
          <w:rFonts w:eastAsia="Times New Roman"/>
          <w:bCs/>
          <w:lang w:eastAsia="ru-RU"/>
        </w:rPr>
        <w:t>4 106 318,54</w:t>
      </w:r>
      <w:r w:rsidR="008170EE" w:rsidRPr="008170EE">
        <w:rPr>
          <w:rFonts w:eastAsia="Times New Roman"/>
          <w:bCs/>
          <w:lang w:eastAsia="ru-RU"/>
        </w:rPr>
        <w:t xml:space="preserve"> </w:t>
      </w:r>
      <w:r w:rsidR="008C46B5" w:rsidRPr="006B52D7">
        <w:rPr>
          <w:bCs/>
          <w:spacing w:val="3"/>
        </w:rPr>
        <w:t>тыс.</w:t>
      </w:r>
      <w:r w:rsidRPr="006B52D7">
        <w:rPr>
          <w:bCs/>
          <w:spacing w:val="3"/>
        </w:rPr>
        <w:t xml:space="preserve"> руб</w:t>
      </w:r>
      <w:r w:rsidR="00CC08D6" w:rsidRPr="006B52D7">
        <w:rPr>
          <w:bCs/>
          <w:spacing w:val="3"/>
        </w:rPr>
        <w:t>лей</w:t>
      </w:r>
      <w:r w:rsidR="00F26593" w:rsidRPr="006B52D7">
        <w:rPr>
          <w:bCs/>
          <w:spacing w:val="3"/>
        </w:rPr>
        <w:t xml:space="preserve">. </w:t>
      </w:r>
      <w:r w:rsidR="00E84870" w:rsidRPr="006B52D7">
        <w:rPr>
          <w:bCs/>
          <w:spacing w:val="3"/>
        </w:rPr>
        <w:t>Данные в разрезе кодов доход</w:t>
      </w:r>
      <w:r w:rsidR="001076B4">
        <w:rPr>
          <w:bCs/>
          <w:spacing w:val="3"/>
        </w:rPr>
        <w:t>ов</w:t>
      </w:r>
      <w:r w:rsidR="00E84870" w:rsidRPr="006B52D7">
        <w:rPr>
          <w:bCs/>
          <w:spacing w:val="3"/>
        </w:rPr>
        <w:t xml:space="preserve"> приведены в таблице:</w:t>
      </w:r>
    </w:p>
    <w:p w:rsidR="00CC08D6" w:rsidRPr="006B52D7" w:rsidRDefault="00CC08D6" w:rsidP="00CC08D6">
      <w:pPr>
        <w:pStyle w:val="Default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1134"/>
        <w:gridCol w:w="1134"/>
        <w:gridCol w:w="993"/>
        <w:gridCol w:w="850"/>
      </w:tblGrid>
      <w:tr w:rsidR="00E05132" w:rsidRPr="0037339A" w:rsidTr="00E05132">
        <w:trPr>
          <w:trHeight w:val="86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C233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352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очненные</w:t>
            </w: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бюджетные </w:t>
            </w:r>
          </w:p>
          <w:p w:rsidR="00E05132" w:rsidRPr="0037339A" w:rsidRDefault="00E05132" w:rsidP="00352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назначения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</w:t>
            </w: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7B7C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Кассовое исполнение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7B7C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- гр.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FE3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Исполнено, %</w:t>
            </w:r>
          </w:p>
        </w:tc>
      </w:tr>
      <w:tr w:rsidR="00E05132" w:rsidRPr="0037339A" w:rsidTr="00E05132">
        <w:trPr>
          <w:trHeight w:val="1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05132" w:rsidRPr="0037339A" w:rsidTr="00E0513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8D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доходы (государственная пошлина)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603FC4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D60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  <w:r w:rsidR="00D60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C4" w:rsidRPr="0037339A" w:rsidRDefault="00603FC4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D60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  <w:r w:rsidR="00D60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F710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  <w:r w:rsidR="00D60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D60D5A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</w:tr>
      <w:tr w:rsidR="00AE4A76" w:rsidRPr="0037339A" w:rsidTr="00940055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37339A" w:rsidRDefault="00940055" w:rsidP="008D4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37339A" w:rsidRDefault="005E38E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Default="00AB28C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25 235,3</w:t>
            </w:r>
            <w:r w:rsidR="00603F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Default="00AB28C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16 644,28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Default="00EF710A" w:rsidP="005A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</w:t>
            </w:r>
            <w:r w:rsidR="003522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Default="00352257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  <w:tr w:rsidR="00940055" w:rsidRPr="0037339A" w:rsidTr="00940055">
        <w:trPr>
          <w:trHeight w:val="2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5" w:rsidRPr="0037339A" w:rsidRDefault="00940055" w:rsidP="008D4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055" w:rsidRPr="0037339A" w:rsidRDefault="00940055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5" w:rsidRDefault="00940055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055" w:rsidRDefault="00940055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055" w:rsidRDefault="00940055" w:rsidP="005A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5" w:rsidRDefault="00940055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5132" w:rsidRPr="0037339A" w:rsidTr="00E05132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8D4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5A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352257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130,5</w:t>
            </w:r>
          </w:p>
        </w:tc>
      </w:tr>
      <w:tr w:rsidR="0096138A" w:rsidRPr="0037339A" w:rsidTr="00846154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37339A" w:rsidRDefault="007B6BB9" w:rsidP="008D4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Default="00846154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Default="00846154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="00180F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171,4</w:t>
            </w:r>
            <w:r w:rsidR="00AB28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Default="00512FD7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 w:rsidR="00603F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3522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  <w:r w:rsidR="00603F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3522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Default="00EF710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</w:t>
            </w:r>
            <w:r w:rsidR="003522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Default="00352257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</w:tr>
      <w:tr w:rsidR="00E165E3" w:rsidRPr="0037339A" w:rsidTr="001360A5">
        <w:trPr>
          <w:trHeight w:val="5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37339A" w:rsidRDefault="00E165E3" w:rsidP="008D4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поступающие от платных услуг </w:t>
            </w:r>
            <w:r w:rsidR="002F74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(работ)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="002F74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Default="002F74F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Default="001360A5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Default="001360A5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4 190,10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Default="00EF710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Default="00352257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</w:tr>
      <w:tr w:rsidR="00E05132" w:rsidRPr="0037339A" w:rsidTr="001360A5">
        <w:trPr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1360A5" w:rsidP="0013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Штрафы, санкции, </w:t>
            </w:r>
            <w:r w:rsidR="00E05132"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ущерба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113AA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17 686,20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3530F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 w:rsidR="00443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F710A" w:rsidP="00C1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443820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102,3</w:t>
            </w:r>
          </w:p>
        </w:tc>
      </w:tr>
      <w:tr w:rsidR="00E05132" w:rsidRPr="0037339A" w:rsidTr="00E05132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8D4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56427C" w:rsidP="004438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43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3530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  <w:r w:rsidR="00443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530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032,2</w:t>
            </w:r>
            <w:r w:rsidR="00443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56427C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530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803 695,96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56427C" w:rsidP="0044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54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336,3</w:t>
            </w:r>
            <w:r w:rsidR="00443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D424B4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E05132">
        <w:trPr>
          <w:trHeight w:val="2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2E40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5132" w:rsidRPr="0037339A" w:rsidTr="00E05132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37339A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бюджетам бюджетной системы 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Российской 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37339A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442 871,7</w:t>
            </w:r>
            <w:r w:rsidR="00D424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442 871,7</w:t>
            </w:r>
            <w:r w:rsidR="00D424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E05132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убсидии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бюджетам бюджетной системы 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="00A54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804,55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A54087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24 80</w:t>
            </w:r>
            <w:r w:rsidR="00E051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E05132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9054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C0212C" w:rsidRDefault="00E05132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2 060 920,</w:t>
            </w:r>
            <w:r w:rsidR="00D424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C0212C" w:rsidRDefault="00E05132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2 060 301,0</w:t>
            </w:r>
            <w:r w:rsidR="00D424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-619,7</w:t>
            </w:r>
            <w:r w:rsidR="00D424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E05132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C0212C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226 737,</w:t>
            </w:r>
            <w:r w:rsidR="006E0A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C0212C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226 737,</w:t>
            </w:r>
            <w:r w:rsidR="006E0A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E05132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BA4A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E05132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E05132" w:rsidP="004862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2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2C44B0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44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77B5F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50 96</w:t>
            </w:r>
            <w:r w:rsidR="00F205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,2</w:t>
            </w:r>
            <w:r w:rsidR="006E0AD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AE2B14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50 966,3</w:t>
            </w:r>
            <w:r w:rsidR="006E0AD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AE2B14" w:rsidRDefault="00E05132" w:rsidP="006E0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2,</w:t>
            </w:r>
            <w:r w:rsidR="006E0AD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AE2B14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37339A" w:rsidTr="00D424B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E05132" w:rsidP="00F218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F218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озврат остатков субсидий, субвенций и иных межбюджетных трансфертов, имеющих целевое </w:t>
            </w:r>
            <w:r w:rsidRPr="00F218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57BE4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-3 034,20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57BE4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2 752,91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Default="00E05132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281,</w:t>
            </w:r>
            <w:r w:rsidR="00D424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Default="00D424B4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E05132" w:rsidRPr="0037339A" w:rsidTr="00E05132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37339A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5D5DCD" w:rsidP="00825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4 077 993,4</w:t>
            </w:r>
            <w:r w:rsidR="00825B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5D5DCD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4 106 318,54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37339A" w:rsidRDefault="005D5DCD" w:rsidP="00825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28 325,0</w:t>
            </w:r>
            <w:r w:rsidR="00825B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37339A" w:rsidRDefault="00825BEC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100,7</w:t>
            </w:r>
          </w:p>
        </w:tc>
      </w:tr>
    </w:tbl>
    <w:p w:rsidR="00CC5652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  <w:highlight w:val="yellow"/>
        </w:rPr>
      </w:pPr>
    </w:p>
    <w:p w:rsidR="007A2341" w:rsidRDefault="00D15B7A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Основно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е отклонение при исполнении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по доходам в сумме </w:t>
      </w:r>
      <w:r w:rsidR="007A2341">
        <w:rPr>
          <w:rFonts w:ascii="Times New Roman" w:hAnsi="Times New Roman"/>
          <w:bCs/>
          <w:spacing w:val="3"/>
          <w:sz w:val="24"/>
          <w:szCs w:val="24"/>
        </w:rPr>
        <w:t>37 387,29</w:t>
      </w:r>
      <w:r w:rsidR="00825B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тыс. рублей,</w:t>
      </w:r>
      <w:r w:rsidR="007A2341">
        <w:rPr>
          <w:rFonts w:ascii="Times New Roman" w:hAnsi="Times New Roman"/>
          <w:bCs/>
          <w:spacing w:val="3"/>
          <w:sz w:val="24"/>
          <w:szCs w:val="24"/>
        </w:rPr>
        <w:t xml:space="preserve"> в том числе: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933471" w:rsidRDefault="005B5963" w:rsidP="0093347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DA250F" w:rsidRPr="00B47864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 w:rsidR="00DA25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A250F" w:rsidRPr="00B4786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A250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B5963">
        <w:rPr>
          <w:rFonts w:ascii="Times New Roman" w:hAnsi="Times New Roman"/>
          <w:bCs/>
          <w:spacing w:val="3"/>
          <w:sz w:val="24"/>
          <w:szCs w:val="24"/>
        </w:rPr>
        <w:t>Налоговые доходы (государственная пошлина)</w:t>
      </w:r>
      <w:r w:rsidR="00DA250F">
        <w:rPr>
          <w:rFonts w:ascii="Times New Roman" w:hAnsi="Times New Roman"/>
          <w:bCs/>
          <w:spacing w:val="3"/>
          <w:sz w:val="24"/>
          <w:szCs w:val="24"/>
        </w:rPr>
        <w:t>»</w:t>
      </w:r>
      <w:r w:rsidR="00933471" w:rsidRPr="0093347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3471" w:rsidRPr="00223F66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933471">
        <w:rPr>
          <w:rFonts w:ascii="Times New Roman" w:hAnsi="Times New Roman"/>
          <w:bCs/>
          <w:spacing w:val="3"/>
          <w:sz w:val="24"/>
          <w:szCs w:val="24"/>
        </w:rPr>
        <w:t>37 106,00</w:t>
      </w:r>
      <w:r w:rsidR="00933471" w:rsidRPr="00223F66">
        <w:rPr>
          <w:rFonts w:ascii="Times New Roman" w:hAnsi="Times New Roman"/>
          <w:bCs/>
          <w:spacing w:val="3"/>
          <w:sz w:val="24"/>
          <w:szCs w:val="24"/>
        </w:rPr>
        <w:t xml:space="preserve"> тыс. рублей;</w:t>
      </w:r>
    </w:p>
    <w:p w:rsidR="00345CB2" w:rsidRDefault="00345CB2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DA250F" w:rsidRPr="00B47864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 w:rsidR="00DA250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250F" w:rsidRPr="00B4786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A250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571CE" w:rsidRPr="000571CE">
        <w:rPr>
          <w:rFonts w:ascii="Times New Roman" w:hAnsi="Times New Roman"/>
          <w:bCs/>
          <w:spacing w:val="3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</w:t>
      </w:r>
      <w:r w:rsidR="00DA250F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345CB2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0571CE">
        <w:rPr>
          <w:rFonts w:ascii="Times New Roman" w:hAnsi="Times New Roman"/>
          <w:bCs/>
          <w:spacing w:val="3"/>
          <w:sz w:val="24"/>
          <w:szCs w:val="24"/>
        </w:rPr>
        <w:t>281,29</w:t>
      </w:r>
      <w:r w:rsidR="00933471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933471" w:rsidRPr="00223F66" w:rsidRDefault="00933471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ab/>
        <w:t xml:space="preserve">Не исполнены </w:t>
      </w:r>
      <w:r w:rsidRPr="00933471">
        <w:rPr>
          <w:rFonts w:ascii="Times New Roman" w:hAnsi="Times New Roman"/>
          <w:bCs/>
          <w:spacing w:val="3"/>
          <w:sz w:val="24"/>
          <w:szCs w:val="24"/>
        </w:rPr>
        <w:t>плановые назначения по доходам в сумме тыс. рублей</w:t>
      </w:r>
      <w:r w:rsidR="007A2341">
        <w:rPr>
          <w:rFonts w:ascii="Times New Roman" w:hAnsi="Times New Roman"/>
          <w:bCs/>
          <w:spacing w:val="3"/>
          <w:sz w:val="24"/>
          <w:szCs w:val="24"/>
        </w:rPr>
        <w:t>, в том числе:</w:t>
      </w:r>
    </w:p>
    <w:p w:rsidR="00CD6F63" w:rsidRDefault="00EB7C24" w:rsidP="00EB7C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47864" w:rsidRPr="00B47864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47864" w:rsidRPr="00B47864">
        <w:rPr>
          <w:rFonts w:ascii="Times New Roman" w:eastAsia="Times New Roman" w:hAnsi="Times New Roman"/>
          <w:sz w:val="24"/>
          <w:szCs w:val="24"/>
          <w:lang w:eastAsia="ru-RU"/>
        </w:rPr>
        <w:t>0 «</w:t>
      </w:r>
      <w:r w:rsidRPr="00EB7C24">
        <w:rPr>
          <w:rFonts w:ascii="Times New Roman" w:eastAsia="Times New Roman" w:hAnsi="Times New Roman"/>
          <w:sz w:val="24"/>
          <w:szCs w:val="24"/>
          <w:lang w:eastAsia="ru-RU"/>
        </w:rPr>
        <w:t>Платежи при пользовании природными ресурсами</w:t>
      </w:r>
      <w:r w:rsidR="00B47864" w:rsidRPr="00B478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30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0438" w:rsidRPr="0063043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29068B">
        <w:rPr>
          <w:rFonts w:ascii="Times New Roman" w:eastAsia="Times New Roman" w:hAnsi="Times New Roman"/>
          <w:sz w:val="24"/>
          <w:szCs w:val="24"/>
          <w:lang w:eastAsia="ru-RU"/>
        </w:rPr>
        <w:t>8 610,53</w:t>
      </w:r>
      <w:r w:rsidR="0063043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2906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068B" w:rsidRDefault="0029068B" w:rsidP="002906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47864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7864">
        <w:rPr>
          <w:rFonts w:ascii="Times New Roman" w:eastAsia="Times New Roman" w:hAnsi="Times New Roman"/>
          <w:sz w:val="24"/>
          <w:szCs w:val="24"/>
          <w:lang w:eastAsia="ru-RU"/>
        </w:rPr>
        <w:t>0 «</w:t>
      </w:r>
      <w:r w:rsidRPr="0029068B">
        <w:rPr>
          <w:rFonts w:ascii="Times New Roman" w:eastAsia="Times New Roman" w:hAnsi="Times New Roman"/>
          <w:sz w:val="24"/>
          <w:szCs w:val="24"/>
          <w:lang w:eastAsia="ru-RU"/>
        </w:rPr>
        <w:t>Субвенции бюджетам субъектов российской федерации и муниципальных образований</w:t>
      </w:r>
      <w:r w:rsidRPr="00B478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43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619,72 тыс. рублей;</w:t>
      </w:r>
    </w:p>
    <w:p w:rsidR="00686016" w:rsidRDefault="00686016" w:rsidP="006860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47864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47864">
        <w:rPr>
          <w:rFonts w:ascii="Times New Roman" w:eastAsia="Times New Roman" w:hAnsi="Times New Roman"/>
          <w:sz w:val="24"/>
          <w:szCs w:val="24"/>
          <w:lang w:eastAsia="ru-RU"/>
        </w:rPr>
        <w:t>0 «</w:t>
      </w:r>
      <w:r w:rsidRPr="00686016">
        <w:rPr>
          <w:rFonts w:ascii="Times New Roman" w:eastAsia="Times New Roman" w:hAnsi="Times New Roman"/>
          <w:sz w:val="24"/>
          <w:szCs w:val="24"/>
          <w:lang w:eastAsia="ru-RU"/>
        </w:rPr>
        <w:t>Доходы поступающие от платных услуг (работ) и компенсации затрат государства</w:t>
      </w:r>
      <w:r w:rsidRPr="00B478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43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256,70 тыс. рублей.</w:t>
      </w:r>
    </w:p>
    <w:p w:rsidR="00E42ECD" w:rsidRDefault="00E42ECD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</w:t>
      </w:r>
      <w:r w:rsidR="00DA3EB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686016" w:rsidRPr="006860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4 106 318,54</w:t>
      </w:r>
      <w:r w:rsidR="006860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A3D3E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 w:rsidR="00686016">
        <w:rPr>
          <w:rFonts w:ascii="Times New Roman" w:eastAsia="Times New Roman" w:hAnsi="Times New Roman"/>
          <w:sz w:val="24"/>
          <w:szCs w:val="24"/>
          <w:lang w:eastAsia="ru-RU"/>
        </w:rPr>
        <w:t>100,7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%) при утвержденных бюджетных назначениях </w:t>
      </w:r>
      <w:r w:rsidR="00686016" w:rsidRPr="006860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4 077 993,49</w:t>
      </w:r>
      <w:r w:rsidR="006860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F7A33" w:rsidRDefault="00201911" w:rsidP="00201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Следует отметить, первоначально на проверку в Контрольно-счетную палату МО «Нерюнгринский район» предоставлены формы годовой отчетности за 2020 год, отражающие поступление доходов в сумме 2 811 251,43 тыс. рублей</w:t>
      </w:r>
      <w:r w:rsidR="001D69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утвержденные </w:t>
      </w:r>
      <w:r w:rsidRPr="00662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бюджетны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662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назначения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сумме 2 811 657,99 тыс. рублей</w:t>
      </w:r>
      <w:r w:rsid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что не соответствует </w:t>
      </w:r>
      <w:r w:rsidR="002F7A33"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</w:t>
      </w:r>
      <w:r w:rsid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="002F7A33"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Нерюнгринского районного Совета депутатов от 27.12.2019 года № 5-11 «О бюджете Нерюнгринского района на 2020 год и на плановый</w:t>
      </w:r>
      <w:proofErr w:type="gramEnd"/>
      <w:r w:rsidR="002F7A33"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период 2021 и 2022 годов»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17C34" w:rsidRDefault="00201911" w:rsidP="002B4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ходе проверки </w:t>
      </w:r>
      <w:r w:rsidR="001D69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Нерюнгринской районной администрацией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объем утвержденных бюджетных назначений и кассового исполнения доходов уточнен, </w:t>
      </w:r>
      <w:r>
        <w:rPr>
          <w:rFonts w:ascii="Times New Roman" w:hAnsi="Times New Roman"/>
          <w:sz w:val="24"/>
          <w:szCs w:val="24"/>
        </w:rPr>
        <w:t xml:space="preserve">в Контрольно-счетную палату МО «Нерюнгринский район»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предоставлены уточненные формы </w:t>
      </w:r>
      <w:r w:rsidR="00292D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консолидированной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годовой бюджетной отчетности за 2020 год</w:t>
      </w:r>
      <w:r w:rsidR="00326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26FFD">
        <w:rPr>
          <w:rFonts w:ascii="Times New Roman" w:hAnsi="Times New Roman"/>
          <w:sz w:val="24"/>
          <w:szCs w:val="24"/>
        </w:rPr>
        <w:t>(исх. № 97 от 07.05.2021 г.)</w:t>
      </w:r>
      <w:r w:rsidR="002B42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A0152" w:rsidRPr="008265E1" w:rsidRDefault="00CA0152" w:rsidP="002B42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F1738" w:rsidRDefault="009B245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4</w:t>
      </w:r>
      <w:r w:rsidR="00EF1738" w:rsidRPr="003543A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="004D726C" w:rsidRPr="004D72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827 479,14</w:t>
      </w:r>
      <w:r w:rsidR="009A22A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EF1738" w:rsidRPr="005C17C1">
        <w:rPr>
          <w:rFonts w:ascii="Times New Roman" w:hAnsi="Times New Roman"/>
          <w:sz w:val="24"/>
          <w:szCs w:val="24"/>
        </w:rPr>
        <w:t>тыс</w:t>
      </w:r>
      <w:r w:rsidR="00EF1738" w:rsidRPr="003543A7">
        <w:rPr>
          <w:rFonts w:ascii="Times New Roman" w:hAnsi="Times New Roman"/>
          <w:sz w:val="24"/>
          <w:szCs w:val="24"/>
        </w:rPr>
        <w:t>. руб</w:t>
      </w:r>
      <w:r w:rsidR="003363EC" w:rsidRPr="003543A7">
        <w:rPr>
          <w:rFonts w:ascii="Times New Roman" w:hAnsi="Times New Roman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4D726C" w:rsidRPr="004D72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768 004,24</w:t>
      </w:r>
      <w:r w:rsidR="00B97D0A" w:rsidRPr="003543A7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3363EC" w:rsidRPr="003543A7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543A7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4"/>
        <w:gridCol w:w="940"/>
        <w:gridCol w:w="1548"/>
        <w:gridCol w:w="1417"/>
        <w:gridCol w:w="1276"/>
        <w:gridCol w:w="1134"/>
      </w:tblGrid>
      <w:tr w:rsidR="005F3276" w:rsidRPr="00F507EA" w:rsidTr="003A6AA4">
        <w:trPr>
          <w:trHeight w:val="924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2020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бюджета </w:t>
            </w:r>
            <w:r w:rsidR="003A6A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5F3276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Исполнено, </w:t>
            </w:r>
            <w:r w:rsidR="00F507EA"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143 065,51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142 868,08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-197,43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42 547,02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42 341,56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4D726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2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4D726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2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10 243,75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4D726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2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-5 937,29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3 798,05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4D726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2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-289,12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30 617,25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27 917,39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4D726C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2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-2 699,86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5F3276" w:rsidRPr="00F507EA" w:rsidTr="00815AE3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7 225,13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6 761,23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93,6</w:t>
            </w:r>
          </w:p>
        </w:tc>
      </w:tr>
      <w:tr w:rsidR="005F3276" w:rsidRPr="00F507EA" w:rsidTr="00CA0152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55 242,57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-4 339,47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39 428,32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28 211,40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-11 216,92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</w:tr>
      <w:tr w:rsidR="005F3276" w:rsidRPr="00F507EA" w:rsidTr="003A6AA4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59 673,80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59 673,80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95189C">
        <w:trPr>
          <w:trHeight w:val="121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7 846,75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7 546,75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2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</w:tr>
      <w:tr w:rsidR="005F3276" w:rsidRPr="00F507EA" w:rsidTr="003A6AA4">
        <w:trPr>
          <w:trHeight w:val="97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78 229,40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76 396,24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-1 833,16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141 687,91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139 062,94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E226B0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-2 624,97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75 576,34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70 467,62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E226B0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-5 108,72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E226B0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3A6AA4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E226B0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</w:t>
            </w:r>
          </w:p>
        </w:tc>
      </w:tr>
      <w:tr w:rsidR="005F3276" w:rsidRPr="00F507EA" w:rsidTr="003A6AA4">
        <w:trPr>
          <w:trHeight w:val="97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-3 482,20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78,9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67 399,47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67 074,76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5F3276" w:rsidRPr="00F507EA" w:rsidTr="003A6AA4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-2 218,90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5F3276" w:rsidRPr="00F507EA" w:rsidTr="003A6AA4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16 329,45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-4 190,29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</w:tr>
      <w:tr w:rsidR="005F3276" w:rsidRPr="00F507EA" w:rsidTr="00815AE3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5 881,22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4 368,34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-1 512,88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</w:tr>
      <w:tr w:rsidR="005F3276" w:rsidRPr="00F507EA" w:rsidTr="00CA0152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стоимости акций и иных финансовых инструментов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8 489,68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8 489,68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11 533,97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8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-11 533,97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827 479,14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768 004,24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-59 474,90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</w:t>
            </w:r>
          </w:p>
        </w:tc>
      </w:tr>
    </w:tbl>
    <w:p w:rsidR="001C07D7" w:rsidRPr="003543A7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C53516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20</w:t>
      </w:r>
      <w:r w:rsidR="003A6AA4">
        <w:rPr>
          <w:rFonts w:ascii="Times New Roman" w:hAnsi="Times New Roman"/>
          <w:bCs/>
          <w:spacing w:val="3"/>
          <w:sz w:val="24"/>
          <w:szCs w:val="24"/>
        </w:rPr>
        <w:t>20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C53516">
        <w:rPr>
          <w:rFonts w:ascii="Times New Roman" w:hAnsi="Times New Roman"/>
          <w:bCs/>
          <w:spacing w:val="3"/>
          <w:sz w:val="24"/>
          <w:szCs w:val="24"/>
        </w:rPr>
        <w:t>9</w:t>
      </w:r>
      <w:r w:rsidR="003A6AA4">
        <w:rPr>
          <w:rFonts w:ascii="Times New Roman" w:hAnsi="Times New Roman"/>
          <w:bCs/>
          <w:spacing w:val="3"/>
          <w:sz w:val="24"/>
          <w:szCs w:val="24"/>
        </w:rPr>
        <w:t>2</w:t>
      </w:r>
      <w:r w:rsidR="0035449F">
        <w:rPr>
          <w:rFonts w:ascii="Times New Roman" w:hAnsi="Times New Roman"/>
          <w:bCs/>
          <w:spacing w:val="3"/>
          <w:sz w:val="24"/>
          <w:szCs w:val="24"/>
        </w:rPr>
        <w:t>,</w:t>
      </w:r>
      <w:r w:rsidR="003A6AA4">
        <w:rPr>
          <w:rFonts w:ascii="Times New Roman" w:hAnsi="Times New Roman"/>
          <w:bCs/>
          <w:spacing w:val="3"/>
          <w:sz w:val="24"/>
          <w:szCs w:val="24"/>
        </w:rPr>
        <w:t>8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>твержденных бюджетных назначений,</w:t>
      </w:r>
      <w:r w:rsidR="0009707B" w:rsidRPr="00C5351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05279B" w:rsidRPr="00554627" w:rsidRDefault="0005279B" w:rsidP="0005279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554627">
        <w:rPr>
          <w:rFonts w:ascii="Times New Roman" w:hAnsi="Times New Roman"/>
          <w:b w:val="0"/>
          <w:bCs w:val="0"/>
          <w:spacing w:val="3"/>
        </w:rPr>
        <w:t xml:space="preserve">- </w:t>
      </w:r>
      <w:r w:rsidRPr="004033C6">
        <w:rPr>
          <w:rFonts w:ascii="Times New Roman" w:hAnsi="Times New Roman"/>
          <w:bCs w:val="0"/>
          <w:spacing w:val="3"/>
        </w:rPr>
        <w:t>КОСГУ 211</w:t>
      </w:r>
      <w:r w:rsidRPr="00554627">
        <w:rPr>
          <w:rFonts w:ascii="Times New Roman" w:hAnsi="Times New Roman"/>
          <w:bCs w:val="0"/>
          <w:spacing w:val="3"/>
        </w:rPr>
        <w:t xml:space="preserve"> - </w:t>
      </w:r>
      <w:r w:rsidRPr="00F507EA">
        <w:rPr>
          <w:rFonts w:ascii="Times New Roman" w:eastAsia="Times New Roman" w:hAnsi="Times New Roman"/>
          <w:b w:val="0"/>
          <w:color w:val="000000"/>
          <w:lang w:eastAsia="ru-RU"/>
        </w:rPr>
        <w:t>197,43</w:t>
      </w:r>
      <w:r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554627">
        <w:rPr>
          <w:rFonts w:ascii="Times New Roman" w:eastAsia="Times New Roman" w:hAnsi="Times New Roman"/>
          <w:b w:val="0"/>
          <w:color w:val="000000"/>
          <w:lang w:eastAsia="ru-RU"/>
        </w:rPr>
        <w:t>тыс. рублей</w:t>
      </w:r>
      <w:r w:rsidRPr="00554627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 w:rsidRPr="004D726C">
        <w:rPr>
          <w:rFonts w:ascii="Times New Roman" w:eastAsia="Times New Roman" w:hAnsi="Times New Roman"/>
          <w:color w:val="000000"/>
          <w:lang w:eastAsia="ru-RU"/>
        </w:rPr>
        <w:t>э</w:t>
      </w:r>
      <w:r w:rsidRPr="004D726C">
        <w:rPr>
          <w:rStyle w:val="2TimesNewRoman6pt"/>
          <w:rFonts w:eastAsiaTheme="minorHAnsi"/>
          <w:b w:val="0"/>
          <w:sz w:val="24"/>
          <w:szCs w:val="24"/>
        </w:rPr>
        <w:t>кономия по налогам на заработную плату за счет применения регрессивной ставки по налогообложению</w:t>
      </w:r>
      <w:r w:rsidRPr="004D726C">
        <w:rPr>
          <w:rFonts w:ascii="Times New Roman" w:hAnsi="Times New Roman"/>
          <w:b w:val="0"/>
          <w:bCs w:val="0"/>
          <w:spacing w:val="3"/>
        </w:rPr>
        <w:t>;</w:t>
      </w:r>
    </w:p>
    <w:p w:rsidR="0005279B" w:rsidRPr="004D726C" w:rsidRDefault="0005279B" w:rsidP="0005279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4D726C">
        <w:rPr>
          <w:rFonts w:ascii="Times New Roman" w:hAnsi="Times New Roman"/>
          <w:b w:val="0"/>
          <w:bCs w:val="0"/>
          <w:spacing w:val="3"/>
        </w:rPr>
        <w:t xml:space="preserve">- </w:t>
      </w:r>
      <w:r w:rsidRPr="004D726C">
        <w:rPr>
          <w:rFonts w:ascii="Times New Roman" w:hAnsi="Times New Roman"/>
          <w:bCs w:val="0"/>
          <w:spacing w:val="3"/>
        </w:rPr>
        <w:t>КОСГУ 213 - 2</w:t>
      </w:r>
      <w:r w:rsidRPr="004D726C">
        <w:rPr>
          <w:rFonts w:ascii="Times New Roman" w:eastAsia="Times New Roman" w:hAnsi="Times New Roman"/>
          <w:b w:val="0"/>
          <w:color w:val="000000"/>
          <w:lang w:eastAsia="ru-RU"/>
        </w:rPr>
        <w:t>05,46 тыс. рублей</w:t>
      </w:r>
      <w:r w:rsidRPr="004D726C">
        <w:rPr>
          <w:rFonts w:ascii="Times New Roman" w:eastAsia="Times New Roman" w:hAnsi="Times New Roman"/>
          <w:color w:val="000000"/>
          <w:lang w:eastAsia="ru-RU"/>
        </w:rPr>
        <w:t xml:space="preserve"> - э</w:t>
      </w:r>
      <w:r w:rsidRPr="004D726C">
        <w:rPr>
          <w:rStyle w:val="2TimesNewRoman6pt"/>
          <w:rFonts w:eastAsiaTheme="minorHAnsi"/>
          <w:b w:val="0"/>
          <w:sz w:val="24"/>
          <w:szCs w:val="24"/>
        </w:rPr>
        <w:t xml:space="preserve">кономия по налогам на заработную плату за счет применения регрессивной ставки по налогообложению, в том числе: </w:t>
      </w:r>
      <w:r w:rsidRPr="004D726C">
        <w:rPr>
          <w:rFonts w:ascii="Times New Roman" w:hAnsi="Times New Roman"/>
          <w:b w:val="0"/>
        </w:rPr>
        <w:t>МУ</w:t>
      </w:r>
      <w:r w:rsidRPr="004D726C">
        <w:rPr>
          <w:rStyle w:val="2TimesNewRoman6pt"/>
          <w:rFonts w:eastAsiaTheme="minorHAnsi"/>
          <w:b w:val="0"/>
          <w:sz w:val="24"/>
          <w:szCs w:val="24"/>
        </w:rPr>
        <w:t xml:space="preserve"> ЦБ  - 142,46 тыс. рублей, НРА - 63,00 тыс. рублей</w:t>
      </w:r>
      <w:r w:rsidRPr="004D726C">
        <w:rPr>
          <w:rFonts w:ascii="Times New Roman" w:hAnsi="Times New Roman"/>
          <w:b w:val="0"/>
          <w:bCs w:val="0"/>
          <w:spacing w:val="3"/>
        </w:rPr>
        <w:t>;</w:t>
      </w:r>
      <w:r w:rsidRPr="004D726C">
        <w:t xml:space="preserve"> </w:t>
      </w:r>
    </w:p>
    <w:p w:rsidR="008477D7" w:rsidRPr="004D726C" w:rsidRDefault="008477D7" w:rsidP="008477D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D726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4D726C">
        <w:rPr>
          <w:rFonts w:ascii="Times New Roman" w:hAnsi="Times New Roman"/>
          <w:b/>
          <w:bCs/>
          <w:spacing w:val="3"/>
          <w:sz w:val="24"/>
          <w:szCs w:val="24"/>
        </w:rPr>
        <w:t>КОСГУ 212</w:t>
      </w:r>
      <w:r w:rsidRPr="004D726C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</w:t>
      </w:r>
      <w:proofErr w:type="gramStart"/>
      <w:r w:rsidRPr="004D726C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4D726C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4D7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92,25 </w:t>
      </w:r>
      <w:r w:rsidRPr="004D726C">
        <w:rPr>
          <w:rFonts w:ascii="Times New Roman" w:hAnsi="Times New Roman"/>
          <w:bCs/>
          <w:spacing w:val="3"/>
          <w:sz w:val="24"/>
          <w:szCs w:val="24"/>
        </w:rPr>
        <w:t xml:space="preserve">тыс. рублей объясняется: командировочные расходы произведены не в полном объеме в связи с сокращением служебных командировок </w:t>
      </w:r>
      <w:r w:rsidR="008F43B3" w:rsidRPr="004D726C">
        <w:rPr>
          <w:rStyle w:val="2TimesNewRoman6pt"/>
          <w:rFonts w:eastAsiaTheme="minorHAnsi"/>
          <w:sz w:val="24"/>
          <w:szCs w:val="24"/>
        </w:rPr>
        <w:t xml:space="preserve">по причине сложившейся эпидемиологической обстановке по </w:t>
      </w:r>
      <w:r w:rsidR="008F43B3" w:rsidRPr="004D726C">
        <w:rPr>
          <w:rStyle w:val="2TimesNewRoman6pt"/>
          <w:rFonts w:eastAsiaTheme="minorHAnsi"/>
          <w:sz w:val="24"/>
          <w:szCs w:val="24"/>
          <w:lang w:val="en-US"/>
        </w:rPr>
        <w:t>COVID</w:t>
      </w:r>
      <w:r w:rsidR="008F43B3" w:rsidRPr="004D726C">
        <w:rPr>
          <w:rStyle w:val="2TimesNewRoman6pt"/>
          <w:rFonts w:eastAsiaTheme="minorHAnsi"/>
          <w:sz w:val="24"/>
          <w:szCs w:val="24"/>
        </w:rPr>
        <w:t>-19</w:t>
      </w:r>
      <w:r w:rsidR="008F43B3" w:rsidRPr="004D72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D726C">
        <w:rPr>
          <w:rFonts w:ascii="Times New Roman" w:hAnsi="Times New Roman"/>
          <w:bCs/>
          <w:spacing w:val="3"/>
          <w:sz w:val="24"/>
          <w:szCs w:val="24"/>
        </w:rPr>
        <w:t xml:space="preserve">– 3,5 тыс. рублей (МУ </w:t>
      </w:r>
      <w:r w:rsidRPr="004D726C">
        <w:rPr>
          <w:rFonts w:ascii="Times New Roman" w:hAnsi="Times New Roman"/>
          <w:sz w:val="24"/>
          <w:szCs w:val="24"/>
        </w:rPr>
        <w:t>СОТО</w:t>
      </w:r>
      <w:r w:rsidRPr="004D726C">
        <w:rPr>
          <w:rFonts w:ascii="Times New Roman" w:hAnsi="Times New Roman"/>
          <w:bCs/>
          <w:spacing w:val="3"/>
          <w:sz w:val="24"/>
          <w:szCs w:val="24"/>
        </w:rPr>
        <w:t>), 88,75</w:t>
      </w:r>
      <w:r w:rsidR="00380CC6" w:rsidRPr="004D726C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8F43B3" w:rsidRPr="004D72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80CC6" w:rsidRPr="004D726C">
        <w:rPr>
          <w:rFonts w:ascii="Times New Roman" w:hAnsi="Times New Roman"/>
          <w:bCs/>
          <w:spacing w:val="3"/>
          <w:sz w:val="24"/>
          <w:szCs w:val="24"/>
        </w:rPr>
        <w:t>(НРА)</w:t>
      </w:r>
      <w:r w:rsidRPr="004D726C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</w:p>
    <w:p w:rsidR="00646F05" w:rsidRPr="00F34CC2" w:rsidRDefault="00646F05" w:rsidP="00646F0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proofErr w:type="gramStart"/>
      <w:r w:rsidRPr="004D726C">
        <w:rPr>
          <w:rFonts w:ascii="Times New Roman" w:hAnsi="Times New Roman"/>
          <w:b w:val="0"/>
          <w:bCs w:val="0"/>
          <w:spacing w:val="3"/>
        </w:rPr>
        <w:t xml:space="preserve">- </w:t>
      </w:r>
      <w:r w:rsidRPr="004D726C">
        <w:rPr>
          <w:rFonts w:ascii="Times New Roman" w:hAnsi="Times New Roman"/>
          <w:bCs w:val="0"/>
          <w:spacing w:val="3"/>
        </w:rPr>
        <w:t>КОСГУ</w:t>
      </w:r>
      <w:r w:rsidRPr="004033C6">
        <w:rPr>
          <w:rFonts w:ascii="Times New Roman" w:hAnsi="Times New Roman"/>
          <w:bCs w:val="0"/>
          <w:spacing w:val="3"/>
        </w:rPr>
        <w:t xml:space="preserve"> 214</w:t>
      </w:r>
      <w:r w:rsidRPr="00F34CC2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5 937,29</w:t>
      </w:r>
      <w:r>
        <w:rPr>
          <w:rFonts w:ascii="Times New Roman" w:hAnsi="Times New Roman"/>
          <w:b w:val="0"/>
          <w:bCs w:val="0"/>
          <w:spacing w:val="3"/>
        </w:rPr>
        <w:t xml:space="preserve"> </w:t>
      </w:r>
      <w:r w:rsidRPr="00F34CC2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Pr="00F34CC2">
        <w:rPr>
          <w:rStyle w:val="2TimesNewRoman6pt"/>
          <w:rFonts w:eastAsiaTheme="minorHAnsi"/>
          <w:b w:val="0"/>
          <w:sz w:val="24"/>
          <w:szCs w:val="24"/>
        </w:rPr>
        <w:t>запланированные командировочны</w:t>
      </w:r>
      <w:r>
        <w:rPr>
          <w:rStyle w:val="2TimesNewRoman6pt"/>
          <w:rFonts w:eastAsiaTheme="minorHAnsi"/>
          <w:b w:val="0"/>
          <w:sz w:val="24"/>
          <w:szCs w:val="24"/>
        </w:rPr>
        <w:t>е</w:t>
      </w:r>
      <w:r w:rsidRPr="00F34CC2">
        <w:rPr>
          <w:rStyle w:val="2TimesNewRoman6pt"/>
          <w:rFonts w:eastAsiaTheme="minorHAnsi"/>
          <w:b w:val="0"/>
          <w:sz w:val="24"/>
          <w:szCs w:val="24"/>
        </w:rPr>
        <w:t xml:space="preserve"> расходы произведены не в полном объеме в связи с сокращением количества служебных командировок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 по причине сложившейся эпидемиологической обстановке по </w:t>
      </w:r>
      <w:r>
        <w:rPr>
          <w:rStyle w:val="2TimesNewRoman6pt"/>
          <w:rFonts w:eastAsiaTheme="minorHAnsi"/>
          <w:b w:val="0"/>
          <w:sz w:val="24"/>
          <w:szCs w:val="24"/>
          <w:lang w:val="en-US"/>
        </w:rPr>
        <w:t>COVID</w:t>
      </w:r>
      <w:r w:rsidRPr="0074669A">
        <w:rPr>
          <w:rStyle w:val="2TimesNewRoman6pt"/>
          <w:rFonts w:eastAsiaTheme="minorHAnsi"/>
          <w:b w:val="0"/>
          <w:sz w:val="24"/>
          <w:szCs w:val="24"/>
        </w:rPr>
        <w:t>-19</w:t>
      </w:r>
      <w:r>
        <w:rPr>
          <w:rStyle w:val="2TimesNewRoman6pt"/>
          <w:rFonts w:eastAsiaTheme="minorHAnsi"/>
          <w:b w:val="0"/>
          <w:sz w:val="24"/>
          <w:szCs w:val="24"/>
        </w:rPr>
        <w:t>, экономия средств на проезд в отпуск и выезд из КРС (в связи с тем, что фактические расходы меньше запланированных) работников, в том числе:                  1 293,00</w:t>
      </w:r>
      <w:r w:rsidRPr="00AF1453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554627">
        <w:rPr>
          <w:rFonts w:ascii="Times New Roman" w:eastAsia="Times New Roman" w:hAnsi="Times New Roman"/>
          <w:b w:val="0"/>
          <w:color w:val="000000"/>
          <w:lang w:eastAsia="ru-RU"/>
        </w:rPr>
        <w:t>тыс. рублей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 (МУ</w:t>
      </w:r>
      <w:proofErr w:type="gramEnd"/>
      <w:r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proofErr w:type="gramStart"/>
      <w:r w:rsidRPr="0034099B">
        <w:rPr>
          <w:rFonts w:ascii="Times New Roman" w:hAnsi="Times New Roman"/>
          <w:b w:val="0"/>
        </w:rPr>
        <w:t>СОТО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), 1 781,96 тыс. рублей (МУ ЦБ), </w:t>
      </w:r>
      <w:r w:rsidRPr="002B44A3">
        <w:rPr>
          <w:rStyle w:val="2TimesNewRoman6pt"/>
          <w:rFonts w:eastAsiaTheme="minorHAnsi"/>
          <w:b w:val="0"/>
          <w:sz w:val="24"/>
          <w:szCs w:val="24"/>
        </w:rPr>
        <w:t>2 862,33 тыс. рублей (</w:t>
      </w:r>
      <w:r w:rsidR="002B44A3">
        <w:rPr>
          <w:rStyle w:val="2TimesNewRoman6pt"/>
          <w:rFonts w:eastAsiaTheme="minorHAnsi"/>
          <w:b w:val="0"/>
          <w:sz w:val="24"/>
          <w:szCs w:val="24"/>
        </w:rPr>
        <w:t>НРА)</w:t>
      </w:r>
      <w:r w:rsidRPr="002B44A3">
        <w:rPr>
          <w:rFonts w:ascii="Times New Roman" w:hAnsi="Times New Roman"/>
          <w:b w:val="0"/>
          <w:bCs w:val="0"/>
          <w:spacing w:val="3"/>
        </w:rPr>
        <w:t>;</w:t>
      </w:r>
      <w:proofErr w:type="gramEnd"/>
    </w:p>
    <w:p w:rsidR="00172A23" w:rsidRPr="00B57A4F" w:rsidRDefault="00172A23" w:rsidP="00172A2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B44A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2B44A3">
        <w:rPr>
          <w:rFonts w:ascii="Times New Roman" w:hAnsi="Times New Roman"/>
          <w:b/>
          <w:bCs/>
          <w:spacing w:val="3"/>
          <w:sz w:val="24"/>
          <w:szCs w:val="24"/>
        </w:rPr>
        <w:t>КОСГУ 221</w:t>
      </w:r>
      <w:r w:rsidRPr="002B44A3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</w:t>
      </w:r>
      <w:proofErr w:type="gramStart"/>
      <w:r w:rsidRPr="002B44A3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2B44A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2B44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289,12</w:t>
      </w:r>
      <w:r w:rsidRPr="002B44A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B44A3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2B44A3">
        <w:rPr>
          <w:rStyle w:val="2TimesNewRoman6pt"/>
          <w:rFonts w:eastAsiaTheme="minorHAnsi"/>
          <w:sz w:val="24"/>
          <w:szCs w:val="24"/>
        </w:rPr>
        <w:t xml:space="preserve">в связи с введением удаленного и дистанционного режима работы Нерюнгринской районной администрации </w:t>
      </w:r>
      <w:r w:rsidRPr="002B44A3">
        <w:rPr>
          <w:rFonts w:ascii="Times New Roman" w:hAnsi="Times New Roman"/>
          <w:bCs/>
          <w:spacing w:val="3"/>
          <w:sz w:val="24"/>
          <w:szCs w:val="24"/>
        </w:rPr>
        <w:t xml:space="preserve">сложилась </w:t>
      </w:r>
      <w:r w:rsidRPr="002B44A3">
        <w:rPr>
          <w:rStyle w:val="2TimesNewRoman6pt"/>
          <w:rFonts w:eastAsiaTheme="minorHAnsi"/>
          <w:sz w:val="24"/>
          <w:szCs w:val="24"/>
        </w:rPr>
        <w:t>экономия средств за услуги связи и интернет, в том числе: 256,21</w:t>
      </w:r>
      <w:r w:rsidR="008D0958" w:rsidRPr="002B44A3">
        <w:rPr>
          <w:rStyle w:val="2TimesNewRoman6pt"/>
          <w:rFonts w:eastAsiaTheme="minorHAnsi"/>
          <w:sz w:val="24"/>
          <w:szCs w:val="24"/>
        </w:rPr>
        <w:t xml:space="preserve"> </w:t>
      </w:r>
      <w:r w:rsidRPr="002B44A3">
        <w:rPr>
          <w:rFonts w:ascii="Times New Roman" w:hAnsi="Times New Roman"/>
          <w:bCs/>
          <w:spacing w:val="3"/>
          <w:sz w:val="24"/>
          <w:szCs w:val="24"/>
        </w:rPr>
        <w:t xml:space="preserve">тыс. рублей (МУ </w:t>
      </w:r>
      <w:r w:rsidRPr="002B44A3">
        <w:rPr>
          <w:rFonts w:ascii="Times New Roman" w:hAnsi="Times New Roman"/>
          <w:sz w:val="24"/>
          <w:szCs w:val="24"/>
        </w:rPr>
        <w:t>СОТО</w:t>
      </w:r>
      <w:r w:rsidRPr="002B44A3">
        <w:rPr>
          <w:rFonts w:ascii="Times New Roman" w:hAnsi="Times New Roman"/>
          <w:bCs/>
          <w:spacing w:val="3"/>
          <w:sz w:val="24"/>
          <w:szCs w:val="24"/>
        </w:rPr>
        <w:t>), 4,70 тыс. рублей (МУ ЦБ), 28,21 тыс. рублей</w:t>
      </w:r>
      <w:r w:rsidR="008D0958" w:rsidRPr="002B44A3">
        <w:rPr>
          <w:rFonts w:ascii="Times New Roman" w:hAnsi="Times New Roman"/>
          <w:bCs/>
          <w:spacing w:val="3"/>
          <w:sz w:val="24"/>
          <w:szCs w:val="24"/>
        </w:rPr>
        <w:t xml:space="preserve"> (НРА)</w:t>
      </w:r>
      <w:r w:rsidRPr="002B44A3">
        <w:rPr>
          <w:rStyle w:val="2TimesNewRoman6pt"/>
          <w:rFonts w:eastAsiaTheme="minorHAnsi"/>
          <w:sz w:val="24"/>
          <w:szCs w:val="24"/>
        </w:rPr>
        <w:t>;</w:t>
      </w:r>
      <w:r w:rsidRPr="00B57A4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E6689B" w:rsidRPr="0090523C" w:rsidRDefault="00E6689B" w:rsidP="00E6689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proofErr w:type="gramStart"/>
      <w:r w:rsidRPr="009D3A4F">
        <w:rPr>
          <w:rFonts w:ascii="Times New Roman" w:hAnsi="Times New Roman"/>
          <w:b w:val="0"/>
          <w:bCs w:val="0"/>
          <w:spacing w:val="3"/>
        </w:rPr>
        <w:t xml:space="preserve">- </w:t>
      </w:r>
      <w:r w:rsidRPr="004033C6">
        <w:rPr>
          <w:rFonts w:ascii="Times New Roman" w:hAnsi="Times New Roman"/>
          <w:bCs w:val="0"/>
          <w:spacing w:val="3"/>
        </w:rPr>
        <w:t>КОСГУ 222</w:t>
      </w:r>
      <w:r w:rsidRPr="009D3A4F">
        <w:rPr>
          <w:rFonts w:ascii="Times New Roman" w:hAnsi="Times New Roman"/>
          <w:b w:val="0"/>
          <w:bCs w:val="0"/>
          <w:spacing w:val="3"/>
        </w:rPr>
        <w:t xml:space="preserve"> </w:t>
      </w:r>
      <w:r>
        <w:rPr>
          <w:rFonts w:ascii="Times New Roman" w:hAnsi="Times New Roman"/>
          <w:b w:val="0"/>
          <w:bCs w:val="0"/>
          <w:spacing w:val="3"/>
        </w:rPr>
        <w:t xml:space="preserve">- </w:t>
      </w:r>
      <w:r w:rsidRPr="009D3A4F">
        <w:rPr>
          <w:rFonts w:ascii="Times New Roman" w:hAnsi="Times New Roman"/>
          <w:b w:val="0"/>
          <w:bCs w:val="0"/>
          <w:spacing w:val="3"/>
        </w:rPr>
        <w:t>остаток средств в сумме</w:t>
      </w:r>
      <w:r w:rsidRPr="00CA7077">
        <w:rPr>
          <w:rFonts w:ascii="Times New Roman" w:hAnsi="Times New Roman"/>
          <w:bCs w:val="0"/>
          <w:spacing w:val="3"/>
        </w:rPr>
        <w:t xml:space="preserve"> </w:t>
      </w:r>
      <w:r w:rsidRPr="009D3A4F">
        <w:rPr>
          <w:rFonts w:ascii="Times New Roman" w:eastAsia="Times New Roman" w:hAnsi="Times New Roman"/>
          <w:b w:val="0"/>
          <w:color w:val="000000"/>
          <w:lang w:eastAsia="ru-RU"/>
        </w:rPr>
        <w:t>2 699,86</w:t>
      </w:r>
      <w:r w:rsidRPr="0078353A">
        <w:rPr>
          <w:rFonts w:ascii="Times New Roman" w:hAnsi="Times New Roman"/>
          <w:bCs w:val="0"/>
          <w:spacing w:val="3"/>
        </w:rPr>
        <w:t xml:space="preserve"> </w:t>
      </w:r>
      <w:r w:rsidRPr="0078353A">
        <w:rPr>
          <w:rFonts w:ascii="Times New Roman" w:hAnsi="Times New Roman"/>
          <w:b w:val="0"/>
          <w:bCs w:val="0"/>
          <w:spacing w:val="3"/>
        </w:rPr>
        <w:t>тыс. рублей</w:t>
      </w:r>
      <w:r>
        <w:rPr>
          <w:rFonts w:ascii="Times New Roman" w:hAnsi="Times New Roman"/>
          <w:b w:val="0"/>
          <w:bCs w:val="0"/>
          <w:spacing w:val="3"/>
        </w:rPr>
        <w:t>, в том числе: 17,21 тыс. рублей – в связи с переходом на электронный документооборот сократились транспортные расходы (поездки) (МУ ЦБ)</w:t>
      </w:r>
      <w:r w:rsidR="00044E5A">
        <w:rPr>
          <w:rFonts w:ascii="Times New Roman" w:hAnsi="Times New Roman"/>
          <w:b w:val="0"/>
          <w:bCs w:val="0"/>
          <w:spacing w:val="3"/>
        </w:rPr>
        <w:t xml:space="preserve">; </w:t>
      </w:r>
      <w:r w:rsidR="003305E2">
        <w:rPr>
          <w:rFonts w:ascii="Times New Roman" w:hAnsi="Times New Roman"/>
          <w:b w:val="0"/>
          <w:bCs w:val="0"/>
          <w:spacing w:val="3"/>
        </w:rPr>
        <w:t>2 465,65</w:t>
      </w:r>
      <w:r w:rsidR="00044E5A">
        <w:rPr>
          <w:rFonts w:ascii="Times New Roman" w:hAnsi="Times New Roman"/>
          <w:b w:val="0"/>
          <w:bCs w:val="0"/>
          <w:spacing w:val="3"/>
        </w:rPr>
        <w:t xml:space="preserve"> тыс. рублей – средства, предусмотренные </w:t>
      </w:r>
      <w:r w:rsidR="00212ACB">
        <w:rPr>
          <w:rFonts w:ascii="Times New Roman" w:hAnsi="Times New Roman"/>
          <w:b w:val="0"/>
          <w:bCs w:val="0"/>
          <w:spacing w:val="3"/>
        </w:rPr>
        <w:t xml:space="preserve">на проезд ж/д транспортом не освоены </w:t>
      </w:r>
      <w:r w:rsidR="00044E5A">
        <w:rPr>
          <w:rFonts w:ascii="Times New Roman" w:hAnsi="Times New Roman"/>
          <w:b w:val="0"/>
          <w:bCs w:val="0"/>
          <w:spacing w:val="3"/>
        </w:rPr>
        <w:t>в связи</w:t>
      </w:r>
      <w:r>
        <w:rPr>
          <w:rFonts w:ascii="Times New Roman" w:hAnsi="Times New Roman"/>
          <w:b w:val="0"/>
          <w:bCs w:val="0"/>
          <w:spacing w:val="3"/>
        </w:rPr>
        <w:t xml:space="preserve"> </w:t>
      </w:r>
      <w:r w:rsidR="00044E5A">
        <w:rPr>
          <w:rFonts w:ascii="Times New Roman" w:hAnsi="Times New Roman"/>
          <w:b w:val="0"/>
          <w:bCs w:val="0"/>
          <w:spacing w:val="3"/>
        </w:rPr>
        <w:t>с</w:t>
      </w:r>
      <w:r w:rsidR="00212ACB">
        <w:rPr>
          <w:rFonts w:ascii="Times New Roman" w:hAnsi="Times New Roman"/>
          <w:b w:val="0"/>
          <w:bCs w:val="0"/>
          <w:spacing w:val="3"/>
        </w:rPr>
        <w:t xml:space="preserve"> отменой </w:t>
      </w:r>
      <w:r w:rsidR="000543AC">
        <w:rPr>
          <w:rFonts w:ascii="Times New Roman" w:hAnsi="Times New Roman"/>
          <w:b w:val="0"/>
          <w:bCs w:val="0"/>
          <w:spacing w:val="3"/>
        </w:rPr>
        <w:t xml:space="preserve">проведения </w:t>
      </w:r>
      <w:r w:rsidR="00212ACB">
        <w:rPr>
          <w:rFonts w:ascii="Times New Roman" w:hAnsi="Times New Roman"/>
          <w:b w:val="0"/>
          <w:bCs w:val="0"/>
          <w:spacing w:val="3"/>
        </w:rPr>
        <w:t>массовых мероприятий в период пандемии</w:t>
      </w:r>
      <w:r w:rsidR="00B460F1">
        <w:rPr>
          <w:rFonts w:ascii="Times New Roman" w:hAnsi="Times New Roman"/>
          <w:b w:val="0"/>
          <w:bCs w:val="0"/>
          <w:spacing w:val="3"/>
        </w:rPr>
        <w:t>;</w:t>
      </w:r>
      <w:proofErr w:type="gramEnd"/>
      <w:r w:rsidR="00B460F1">
        <w:rPr>
          <w:rFonts w:ascii="Times New Roman" w:hAnsi="Times New Roman"/>
          <w:b w:val="0"/>
          <w:bCs w:val="0"/>
          <w:spacing w:val="3"/>
        </w:rPr>
        <w:t xml:space="preserve"> </w:t>
      </w:r>
      <w:proofErr w:type="gramStart"/>
      <w:r w:rsidR="001248CA" w:rsidRPr="003305E2">
        <w:rPr>
          <w:rFonts w:ascii="Times New Roman" w:hAnsi="Times New Roman"/>
          <w:b w:val="0"/>
          <w:bCs w:val="0"/>
          <w:spacing w:val="3"/>
        </w:rPr>
        <w:t>70,00</w:t>
      </w:r>
      <w:r w:rsidR="001248CA">
        <w:rPr>
          <w:rFonts w:ascii="Times New Roman" w:hAnsi="Times New Roman"/>
          <w:b w:val="0"/>
          <w:bCs w:val="0"/>
          <w:spacing w:val="3"/>
        </w:rPr>
        <w:t xml:space="preserve"> тыс. рублей – курсы для </w:t>
      </w:r>
      <w:r w:rsidR="00AF2C40">
        <w:rPr>
          <w:rFonts w:ascii="Times New Roman" w:hAnsi="Times New Roman"/>
          <w:b w:val="0"/>
          <w:bCs w:val="0"/>
          <w:spacing w:val="3"/>
        </w:rPr>
        <w:t>специалистов прошли в онлайн формате</w:t>
      </w:r>
      <w:r w:rsidR="00242574">
        <w:rPr>
          <w:rFonts w:ascii="Times New Roman" w:hAnsi="Times New Roman"/>
          <w:b w:val="0"/>
          <w:bCs w:val="0"/>
          <w:spacing w:val="3"/>
        </w:rPr>
        <w:t xml:space="preserve"> без участия лекторов</w:t>
      </w:r>
      <w:r w:rsidR="00AF2C40">
        <w:rPr>
          <w:rFonts w:ascii="Times New Roman" w:hAnsi="Times New Roman"/>
          <w:b w:val="0"/>
          <w:bCs w:val="0"/>
          <w:spacing w:val="3"/>
        </w:rPr>
        <w:t>,</w:t>
      </w:r>
      <w:r w:rsidR="00242574">
        <w:rPr>
          <w:rFonts w:ascii="Times New Roman" w:hAnsi="Times New Roman"/>
          <w:b w:val="0"/>
          <w:bCs w:val="0"/>
          <w:spacing w:val="3"/>
        </w:rPr>
        <w:t xml:space="preserve"> в связи с чем</w:t>
      </w:r>
      <w:r w:rsidR="00231676">
        <w:rPr>
          <w:rFonts w:ascii="Times New Roman" w:hAnsi="Times New Roman"/>
          <w:b w:val="0"/>
          <w:bCs w:val="0"/>
          <w:spacing w:val="3"/>
        </w:rPr>
        <w:t>,</w:t>
      </w:r>
      <w:r w:rsidR="00242574">
        <w:rPr>
          <w:rFonts w:ascii="Times New Roman" w:hAnsi="Times New Roman"/>
          <w:b w:val="0"/>
          <w:bCs w:val="0"/>
          <w:spacing w:val="3"/>
        </w:rPr>
        <w:t xml:space="preserve"> средства, предусмотренные на компенсацию авиаперелетов не освоены;</w:t>
      </w:r>
      <w:r w:rsidR="00AF2C40">
        <w:rPr>
          <w:rFonts w:ascii="Times New Roman" w:hAnsi="Times New Roman"/>
          <w:b w:val="0"/>
          <w:bCs w:val="0"/>
          <w:spacing w:val="3"/>
        </w:rPr>
        <w:t xml:space="preserve"> </w:t>
      </w:r>
      <w:r w:rsidR="007D752D">
        <w:rPr>
          <w:rFonts w:ascii="Times New Roman" w:hAnsi="Times New Roman"/>
          <w:b w:val="0"/>
          <w:bCs w:val="0"/>
          <w:spacing w:val="3"/>
        </w:rPr>
        <w:t>1</w:t>
      </w:r>
      <w:r w:rsidR="001659DE">
        <w:rPr>
          <w:rFonts w:ascii="Times New Roman" w:hAnsi="Times New Roman"/>
          <w:b w:val="0"/>
          <w:bCs w:val="0"/>
          <w:spacing w:val="3"/>
        </w:rPr>
        <w:t>47</w:t>
      </w:r>
      <w:r w:rsidR="007D752D">
        <w:rPr>
          <w:rFonts w:ascii="Times New Roman" w:hAnsi="Times New Roman"/>
          <w:b w:val="0"/>
        </w:rPr>
        <w:t>,00 тыс. рублей</w:t>
      </w:r>
      <w:r w:rsidR="007D752D">
        <w:rPr>
          <w:rFonts w:ascii="Times New Roman" w:hAnsi="Times New Roman"/>
          <w:b w:val="0"/>
          <w:bCs w:val="0"/>
          <w:spacing w:val="3"/>
        </w:rPr>
        <w:t xml:space="preserve"> - </w:t>
      </w:r>
      <w:r w:rsidR="00B460F1">
        <w:rPr>
          <w:rFonts w:ascii="Times New Roman" w:hAnsi="Times New Roman"/>
          <w:b w:val="0"/>
          <w:bCs w:val="0"/>
          <w:spacing w:val="3"/>
        </w:rPr>
        <w:t xml:space="preserve">экономия </w:t>
      </w:r>
      <w:r w:rsidR="002F29B6">
        <w:rPr>
          <w:rFonts w:ascii="Times New Roman" w:hAnsi="Times New Roman"/>
          <w:b w:val="0"/>
          <w:bCs w:val="0"/>
          <w:spacing w:val="3"/>
        </w:rPr>
        <w:t xml:space="preserve">по итогам </w:t>
      </w:r>
      <w:r w:rsidR="0090523C">
        <w:rPr>
          <w:rFonts w:ascii="Times New Roman" w:hAnsi="Times New Roman"/>
          <w:b w:val="0"/>
          <w:bCs w:val="0"/>
          <w:spacing w:val="3"/>
        </w:rPr>
        <w:t xml:space="preserve">проведения </w:t>
      </w:r>
      <w:r w:rsidR="0090523C" w:rsidRPr="0090523C">
        <w:rPr>
          <w:rFonts w:ascii="Times New Roman" w:hAnsi="Times New Roman"/>
          <w:b w:val="0"/>
        </w:rPr>
        <w:t>открытых аукционов в результате снижения начальной максимальной цены контрактов</w:t>
      </w:r>
      <w:r w:rsidR="004E582B">
        <w:rPr>
          <w:rFonts w:ascii="Times New Roman" w:hAnsi="Times New Roman"/>
          <w:b w:val="0"/>
        </w:rPr>
        <w:t xml:space="preserve"> (в дальнейшем при расторжении)</w:t>
      </w:r>
      <w:r w:rsidR="007D752D">
        <w:rPr>
          <w:rFonts w:ascii="Times New Roman" w:hAnsi="Times New Roman"/>
          <w:b w:val="0"/>
        </w:rPr>
        <w:t xml:space="preserve"> </w:t>
      </w:r>
      <w:r w:rsidR="004E582B">
        <w:rPr>
          <w:rFonts w:ascii="Times New Roman" w:hAnsi="Times New Roman"/>
          <w:b w:val="0"/>
        </w:rPr>
        <w:t xml:space="preserve">                                             </w:t>
      </w:r>
      <w:r w:rsidR="0090523C" w:rsidRPr="0090523C">
        <w:rPr>
          <w:rFonts w:ascii="Times New Roman" w:hAnsi="Times New Roman"/>
          <w:b w:val="0"/>
        </w:rPr>
        <w:t xml:space="preserve">№ 0816300017020000140000 от </w:t>
      </w:r>
      <w:r w:rsidR="0090523C" w:rsidRPr="00C238E9">
        <w:rPr>
          <w:rFonts w:ascii="Times New Roman" w:hAnsi="Times New Roman"/>
          <w:b w:val="0"/>
        </w:rPr>
        <w:t>26.05.2020</w:t>
      </w:r>
      <w:r w:rsidR="004A6B59">
        <w:rPr>
          <w:rFonts w:ascii="Times New Roman" w:hAnsi="Times New Roman"/>
          <w:b w:val="0"/>
        </w:rPr>
        <w:t xml:space="preserve"> с ИП Орешкиным А.М. (проезд автомобильным транспортом</w:t>
      </w:r>
      <w:r w:rsidR="003305E2">
        <w:rPr>
          <w:rFonts w:ascii="Times New Roman" w:hAnsi="Times New Roman"/>
          <w:b w:val="0"/>
        </w:rPr>
        <w:t>;</w:t>
      </w:r>
      <w:r w:rsidR="003305E2">
        <w:rPr>
          <w:rFonts w:ascii="Times New Roman" w:hAnsi="Times New Roman"/>
          <w:b w:val="0"/>
          <w:bCs w:val="0"/>
          <w:spacing w:val="3"/>
        </w:rPr>
        <w:t xml:space="preserve"> </w:t>
      </w:r>
      <w:proofErr w:type="gramEnd"/>
    </w:p>
    <w:p w:rsidR="00E6689B" w:rsidRPr="005B6493" w:rsidRDefault="00E6689B" w:rsidP="00E6689B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95189C">
        <w:rPr>
          <w:rFonts w:ascii="Times New Roman" w:hAnsi="Times New Roman"/>
          <w:b w:val="0"/>
          <w:bCs w:val="0"/>
          <w:spacing w:val="3"/>
        </w:rPr>
        <w:t xml:space="preserve">- </w:t>
      </w:r>
      <w:r w:rsidRPr="0095189C">
        <w:rPr>
          <w:rFonts w:ascii="Times New Roman" w:hAnsi="Times New Roman"/>
          <w:bCs w:val="0"/>
          <w:spacing w:val="3"/>
        </w:rPr>
        <w:t>КОСГУ 223</w:t>
      </w:r>
      <w:r w:rsidRPr="0095189C">
        <w:rPr>
          <w:rFonts w:ascii="Times New Roman" w:hAnsi="Times New Roman"/>
          <w:b w:val="0"/>
          <w:bCs w:val="0"/>
          <w:spacing w:val="3"/>
        </w:rPr>
        <w:t xml:space="preserve"> - остаток сре</w:t>
      </w:r>
      <w:proofErr w:type="gramStart"/>
      <w:r w:rsidRPr="0095189C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95189C">
        <w:rPr>
          <w:rFonts w:ascii="Times New Roman" w:hAnsi="Times New Roman"/>
          <w:b w:val="0"/>
          <w:bCs w:val="0"/>
          <w:spacing w:val="3"/>
        </w:rPr>
        <w:t>умме</w:t>
      </w:r>
      <w:r w:rsidRPr="0095189C">
        <w:rPr>
          <w:rFonts w:ascii="Times New Roman" w:hAnsi="Times New Roman"/>
          <w:bCs w:val="0"/>
          <w:spacing w:val="3"/>
        </w:rPr>
        <w:t xml:space="preserve"> </w:t>
      </w:r>
      <w:r w:rsidRPr="0095189C">
        <w:rPr>
          <w:rFonts w:ascii="Times New Roman" w:eastAsia="Times New Roman" w:hAnsi="Times New Roman"/>
          <w:b w:val="0"/>
          <w:color w:val="000000"/>
          <w:lang w:eastAsia="ru-RU"/>
        </w:rPr>
        <w:t>463,90</w:t>
      </w:r>
      <w:r w:rsidRPr="0095189C">
        <w:rPr>
          <w:rFonts w:ascii="Times New Roman" w:hAnsi="Times New Roman"/>
          <w:bCs w:val="0"/>
          <w:spacing w:val="3"/>
        </w:rPr>
        <w:t xml:space="preserve"> </w:t>
      </w:r>
      <w:r w:rsidRPr="0095189C">
        <w:rPr>
          <w:rFonts w:ascii="Times New Roman" w:hAnsi="Times New Roman"/>
          <w:b w:val="0"/>
          <w:bCs w:val="0"/>
          <w:spacing w:val="3"/>
        </w:rPr>
        <w:t xml:space="preserve">тыс. рублей - </w:t>
      </w:r>
      <w:r w:rsidRPr="0095189C">
        <w:rPr>
          <w:rStyle w:val="2TimesNewRoman6pt"/>
          <w:rFonts w:eastAsiaTheme="minorHAnsi"/>
          <w:b w:val="0"/>
          <w:sz w:val="24"/>
          <w:szCs w:val="24"/>
        </w:rPr>
        <w:t xml:space="preserve">в связи с введением удаленного и дистанционного режима работы Нерюнгринской районной администрации </w:t>
      </w:r>
      <w:r w:rsidRPr="0095189C">
        <w:rPr>
          <w:rFonts w:ascii="Times New Roman" w:hAnsi="Times New Roman"/>
          <w:b w:val="0"/>
          <w:bCs w:val="0"/>
          <w:spacing w:val="3"/>
        </w:rPr>
        <w:t xml:space="preserve">сложилась </w:t>
      </w:r>
      <w:r w:rsidRPr="0095189C">
        <w:rPr>
          <w:rStyle w:val="2TimesNewRoman6pt"/>
          <w:rFonts w:eastAsiaTheme="minorHAnsi"/>
          <w:b w:val="0"/>
          <w:sz w:val="24"/>
          <w:szCs w:val="24"/>
        </w:rPr>
        <w:t xml:space="preserve">экономия средств по коммунальным расходам, в том числе: 156,96 тыс. рублей </w:t>
      </w:r>
      <w:r w:rsidR="005E084F" w:rsidRPr="0095189C">
        <w:rPr>
          <w:rStyle w:val="2TimesNewRoman6pt"/>
          <w:rFonts w:eastAsiaTheme="minorHAnsi"/>
          <w:b w:val="0"/>
          <w:sz w:val="24"/>
          <w:szCs w:val="24"/>
        </w:rPr>
        <w:t xml:space="preserve">- </w:t>
      </w:r>
      <w:r w:rsidRPr="0095189C">
        <w:rPr>
          <w:rStyle w:val="2TimesNewRoman6pt"/>
          <w:rFonts w:eastAsiaTheme="minorHAnsi"/>
          <w:b w:val="0"/>
          <w:sz w:val="24"/>
          <w:szCs w:val="24"/>
        </w:rPr>
        <w:t xml:space="preserve">(МУ </w:t>
      </w:r>
      <w:r w:rsidRPr="0095189C">
        <w:rPr>
          <w:rFonts w:ascii="Times New Roman" w:hAnsi="Times New Roman"/>
          <w:b w:val="0"/>
        </w:rPr>
        <w:t>СОТО</w:t>
      </w:r>
      <w:r w:rsidRPr="0095189C">
        <w:rPr>
          <w:rStyle w:val="2TimesNewRoman6pt"/>
          <w:rFonts w:eastAsiaTheme="minorHAnsi"/>
          <w:b w:val="0"/>
          <w:sz w:val="24"/>
          <w:szCs w:val="24"/>
        </w:rPr>
        <w:t>)</w:t>
      </w:r>
      <w:r w:rsidR="005E084F" w:rsidRPr="0095189C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Pr="0095189C">
        <w:rPr>
          <w:rStyle w:val="2TimesNewRoman6pt"/>
          <w:rFonts w:eastAsiaTheme="minorHAnsi"/>
          <w:b w:val="0"/>
          <w:sz w:val="24"/>
          <w:szCs w:val="24"/>
        </w:rPr>
        <w:t>306,94 тыс. рублей (МУ ЦБ);</w:t>
      </w:r>
    </w:p>
    <w:p w:rsidR="0078435F" w:rsidRPr="00346257" w:rsidRDefault="0078435F" w:rsidP="007843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4033C6">
        <w:rPr>
          <w:rFonts w:ascii="Times New Roman" w:hAnsi="Times New Roman"/>
          <w:b/>
          <w:bCs/>
          <w:spacing w:val="3"/>
          <w:sz w:val="24"/>
          <w:szCs w:val="24"/>
        </w:rPr>
        <w:t>КОСГУ 225</w:t>
      </w: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Pr="003D3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4 339,47</w:t>
      </w:r>
      <w:r w:rsidRPr="00346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346257">
        <w:rPr>
          <w:rFonts w:ascii="Times New Roman" w:hAnsi="Times New Roman"/>
          <w:sz w:val="24"/>
          <w:szCs w:val="24"/>
        </w:rPr>
        <w:t xml:space="preserve">экономия  по итогам проведения открытых аукционов в результате снижения начальной максимальной цены </w:t>
      </w:r>
      <w:r w:rsidRPr="003D3EE7">
        <w:rPr>
          <w:rFonts w:ascii="Times New Roman" w:hAnsi="Times New Roman"/>
          <w:sz w:val="24"/>
          <w:szCs w:val="24"/>
        </w:rPr>
        <w:t>контрактов № 08163000170</w:t>
      </w:r>
      <w:r>
        <w:rPr>
          <w:rFonts w:ascii="Times New Roman" w:hAnsi="Times New Roman"/>
          <w:sz w:val="24"/>
          <w:szCs w:val="24"/>
        </w:rPr>
        <w:t>200001400001</w:t>
      </w:r>
      <w:r w:rsidRPr="003D3EE7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6</w:t>
      </w:r>
      <w:r w:rsidRPr="003D3E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3D3E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3D3EE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3D3EE7">
        <w:rPr>
          <w:rFonts w:ascii="Times New Roman" w:hAnsi="Times New Roman"/>
          <w:sz w:val="24"/>
          <w:szCs w:val="24"/>
        </w:rPr>
        <w:t>08163000170</w:t>
      </w:r>
      <w:r>
        <w:rPr>
          <w:rFonts w:ascii="Times New Roman" w:hAnsi="Times New Roman"/>
          <w:sz w:val="24"/>
          <w:szCs w:val="24"/>
        </w:rPr>
        <w:t>20001460001</w:t>
      </w:r>
      <w:r w:rsidRPr="003D3EE7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3</w:t>
      </w:r>
      <w:r w:rsidRPr="003D3E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3D3E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3D3EE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EE7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Нимфапрок</w:t>
      </w:r>
      <w:r w:rsidRPr="003D3EE7">
        <w:rPr>
          <w:rFonts w:ascii="Times New Roman" w:hAnsi="Times New Roman"/>
          <w:sz w:val="24"/>
          <w:szCs w:val="24"/>
        </w:rPr>
        <w:t xml:space="preserve">» - ремонт моста через р. Аммунакта,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D3EE7">
        <w:rPr>
          <w:rFonts w:ascii="Times New Roman" w:hAnsi="Times New Roman"/>
          <w:sz w:val="24"/>
          <w:szCs w:val="24"/>
        </w:rPr>
        <w:t>№ 63000170190001920001 от 01.07.2019 г.</w:t>
      </w:r>
      <w:r>
        <w:rPr>
          <w:rFonts w:ascii="Times New Roman" w:hAnsi="Times New Roman"/>
          <w:sz w:val="24"/>
          <w:szCs w:val="24"/>
        </w:rPr>
        <w:t>, №</w:t>
      </w:r>
      <w:r w:rsidRPr="003D3EE7">
        <w:rPr>
          <w:rFonts w:ascii="Times New Roman" w:hAnsi="Times New Roman"/>
          <w:sz w:val="24"/>
          <w:szCs w:val="24"/>
        </w:rPr>
        <w:t xml:space="preserve"> 08163000170</w:t>
      </w:r>
      <w:r>
        <w:rPr>
          <w:rFonts w:ascii="Times New Roman" w:hAnsi="Times New Roman"/>
          <w:sz w:val="24"/>
          <w:szCs w:val="24"/>
        </w:rPr>
        <w:t>200001530001</w:t>
      </w:r>
      <w:r w:rsidRPr="003D3EE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</w:t>
      </w:r>
      <w:r w:rsidRPr="003D3E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3D3E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3D3EE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ИП Кулагиным А.А. – нанесение дорожной разметки – 2 933,07 тыс. рублей, </w:t>
      </w:r>
      <w:r w:rsidR="00734C9F">
        <w:rPr>
          <w:rFonts w:ascii="Times New Roman" w:hAnsi="Times New Roman"/>
          <w:sz w:val="24"/>
          <w:szCs w:val="24"/>
        </w:rPr>
        <w:t>расходы на</w:t>
      </w:r>
      <w:proofErr w:type="gramEnd"/>
      <w:r w:rsidR="00734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имущества в чистоте – 206,90 тыс. рублей (МУ </w:t>
      </w:r>
      <w:r w:rsidRPr="009B4955">
        <w:rPr>
          <w:rFonts w:ascii="Times New Roman" w:hAnsi="Times New Roman"/>
          <w:sz w:val="24"/>
          <w:szCs w:val="24"/>
        </w:rPr>
        <w:t>СОТО)</w:t>
      </w:r>
      <w:r w:rsidR="009B4955">
        <w:rPr>
          <w:rFonts w:ascii="Times New Roman" w:hAnsi="Times New Roman"/>
          <w:sz w:val="24"/>
          <w:szCs w:val="24"/>
        </w:rPr>
        <w:t>;</w:t>
      </w:r>
      <w:r w:rsidR="00F77F1F">
        <w:rPr>
          <w:rFonts w:ascii="Times New Roman" w:hAnsi="Times New Roman"/>
          <w:sz w:val="24"/>
          <w:szCs w:val="24"/>
        </w:rPr>
        <w:t xml:space="preserve"> 443,04 тыс. рублей – </w:t>
      </w:r>
      <w:r w:rsidR="00F77861">
        <w:rPr>
          <w:rFonts w:ascii="Times New Roman" w:hAnsi="Times New Roman"/>
          <w:sz w:val="24"/>
          <w:szCs w:val="24"/>
        </w:rPr>
        <w:t>не освоение средств</w:t>
      </w:r>
      <w:r w:rsidR="00F77F1F">
        <w:rPr>
          <w:rFonts w:ascii="Times New Roman" w:hAnsi="Times New Roman"/>
          <w:sz w:val="24"/>
          <w:szCs w:val="24"/>
        </w:rPr>
        <w:t xml:space="preserve"> МУ ЦБ (158,50 тыс. рублей – заправка картриджей, </w:t>
      </w:r>
      <w:r w:rsidR="00EB1400">
        <w:rPr>
          <w:rFonts w:ascii="Times New Roman" w:hAnsi="Times New Roman"/>
          <w:sz w:val="24"/>
          <w:szCs w:val="24"/>
        </w:rPr>
        <w:t xml:space="preserve">21,92 </w:t>
      </w:r>
      <w:r w:rsidR="00EB1400">
        <w:rPr>
          <w:rFonts w:ascii="Times New Roman" w:hAnsi="Times New Roman"/>
          <w:sz w:val="24"/>
          <w:szCs w:val="24"/>
        </w:rPr>
        <w:lastRenderedPageBreak/>
        <w:t xml:space="preserve">тыс. рублей – ремонтные работы, 161,41 тыс. рублей – расходы по дератизации и дезинфекции, 101,21 тыс. рублей </w:t>
      </w:r>
      <w:r w:rsidR="00F77861">
        <w:rPr>
          <w:rFonts w:ascii="Times New Roman" w:hAnsi="Times New Roman"/>
          <w:sz w:val="24"/>
          <w:szCs w:val="24"/>
        </w:rPr>
        <w:t>–</w:t>
      </w:r>
      <w:r w:rsidR="00EB1400">
        <w:rPr>
          <w:rFonts w:ascii="Times New Roman" w:hAnsi="Times New Roman"/>
          <w:sz w:val="24"/>
          <w:szCs w:val="24"/>
        </w:rPr>
        <w:t xml:space="preserve"> </w:t>
      </w:r>
      <w:r w:rsidR="00F77861">
        <w:rPr>
          <w:rFonts w:ascii="Times New Roman" w:hAnsi="Times New Roman"/>
          <w:sz w:val="24"/>
          <w:szCs w:val="24"/>
        </w:rPr>
        <w:t>возмещение эксплуатационных расходов)</w:t>
      </w:r>
      <w:r w:rsidR="001566CE">
        <w:rPr>
          <w:rFonts w:ascii="Times New Roman" w:hAnsi="Times New Roman"/>
          <w:sz w:val="24"/>
          <w:szCs w:val="24"/>
        </w:rPr>
        <w:t xml:space="preserve">; </w:t>
      </w:r>
      <w:r w:rsidR="00F77861">
        <w:rPr>
          <w:rFonts w:ascii="Times New Roman" w:hAnsi="Times New Roman"/>
          <w:sz w:val="24"/>
          <w:szCs w:val="24"/>
        </w:rPr>
        <w:t xml:space="preserve"> </w:t>
      </w:r>
    </w:p>
    <w:p w:rsidR="00734C9F" w:rsidRPr="00483A6D" w:rsidRDefault="00734C9F" w:rsidP="00FE447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proofErr w:type="gramStart"/>
      <w:r w:rsidRPr="00AF1453">
        <w:rPr>
          <w:rFonts w:ascii="Times New Roman" w:hAnsi="Times New Roman"/>
          <w:b w:val="0"/>
          <w:color w:val="000000"/>
        </w:rPr>
        <w:t xml:space="preserve">- </w:t>
      </w:r>
      <w:r w:rsidRPr="004033C6">
        <w:rPr>
          <w:rFonts w:ascii="Times New Roman" w:hAnsi="Times New Roman"/>
          <w:color w:val="000000"/>
        </w:rPr>
        <w:t>КОСГУ 226</w:t>
      </w:r>
      <w:r w:rsidRPr="00AF1453">
        <w:rPr>
          <w:rFonts w:ascii="Times New Roman" w:hAnsi="Times New Roman"/>
          <w:b w:val="0"/>
          <w:color w:val="000000"/>
        </w:rPr>
        <w:t xml:space="preserve"> - </w:t>
      </w:r>
      <w:r w:rsidRPr="00F507EA">
        <w:rPr>
          <w:rFonts w:ascii="Times New Roman" w:eastAsia="Times New Roman" w:hAnsi="Times New Roman"/>
          <w:b w:val="0"/>
          <w:color w:val="000000"/>
          <w:lang w:eastAsia="ru-RU"/>
        </w:rPr>
        <w:t>11 216,92</w:t>
      </w:r>
      <w:r w:rsidRPr="00AF1453">
        <w:rPr>
          <w:rFonts w:ascii="Times New Roman" w:hAnsi="Times New Roman"/>
          <w:b w:val="0"/>
          <w:color w:val="000000"/>
        </w:rPr>
        <w:t xml:space="preserve"> тыс. рублей – </w:t>
      </w:r>
      <w:r w:rsidRPr="00F2672F">
        <w:rPr>
          <w:rFonts w:ascii="Times New Roman" w:hAnsi="Times New Roman" w:cs="Times New Roman"/>
          <w:b w:val="0"/>
        </w:rPr>
        <w:t xml:space="preserve">экономия </w:t>
      </w:r>
      <w:r w:rsidR="00E143B1" w:rsidRPr="00F2672F">
        <w:rPr>
          <w:rFonts w:ascii="Times New Roman" w:hAnsi="Times New Roman" w:cs="Times New Roman"/>
          <w:b w:val="0"/>
        </w:rPr>
        <w:t xml:space="preserve">средств </w:t>
      </w:r>
      <w:r w:rsidRPr="00F2672F">
        <w:rPr>
          <w:rFonts w:ascii="Times New Roman" w:hAnsi="Times New Roman" w:cs="Times New Roman"/>
          <w:b w:val="0"/>
        </w:rPr>
        <w:t xml:space="preserve">по итогам проведения открытых аукционов в результате снижения начальной максимальной цены контрактов – </w:t>
      </w:r>
      <w:r w:rsidR="00F2672F">
        <w:rPr>
          <w:rFonts w:ascii="Times New Roman" w:hAnsi="Times New Roman" w:cs="Times New Roman"/>
          <w:b w:val="0"/>
        </w:rPr>
        <w:t>55,68</w:t>
      </w:r>
      <w:r w:rsidRPr="00F2672F">
        <w:rPr>
          <w:rFonts w:ascii="Times New Roman" w:hAnsi="Times New Roman" w:cs="Times New Roman"/>
          <w:b w:val="0"/>
        </w:rPr>
        <w:t xml:space="preserve"> тыс. рублей (№ 08163000170</w:t>
      </w:r>
      <w:r w:rsidR="001B5972">
        <w:rPr>
          <w:rFonts w:ascii="Times New Roman" w:hAnsi="Times New Roman" w:cs="Times New Roman"/>
          <w:b w:val="0"/>
        </w:rPr>
        <w:t>2</w:t>
      </w:r>
      <w:r w:rsidRPr="00F2672F">
        <w:rPr>
          <w:rFonts w:ascii="Times New Roman" w:hAnsi="Times New Roman" w:cs="Times New Roman"/>
          <w:b w:val="0"/>
        </w:rPr>
        <w:t>000</w:t>
      </w:r>
      <w:r w:rsidR="001B5972">
        <w:rPr>
          <w:rFonts w:ascii="Times New Roman" w:hAnsi="Times New Roman" w:cs="Times New Roman"/>
          <w:b w:val="0"/>
        </w:rPr>
        <w:t>01440001</w:t>
      </w:r>
      <w:r w:rsidRPr="00F2672F">
        <w:rPr>
          <w:rFonts w:ascii="Times New Roman" w:hAnsi="Times New Roman" w:cs="Times New Roman"/>
          <w:b w:val="0"/>
        </w:rPr>
        <w:t xml:space="preserve"> от </w:t>
      </w:r>
      <w:r w:rsidR="001B5972">
        <w:rPr>
          <w:rFonts w:ascii="Times New Roman" w:hAnsi="Times New Roman" w:cs="Times New Roman"/>
          <w:b w:val="0"/>
        </w:rPr>
        <w:t>15</w:t>
      </w:r>
      <w:r w:rsidRPr="00F2672F">
        <w:rPr>
          <w:rFonts w:ascii="Times New Roman" w:hAnsi="Times New Roman" w:cs="Times New Roman"/>
          <w:b w:val="0"/>
        </w:rPr>
        <w:t>.</w:t>
      </w:r>
      <w:r w:rsidR="001B5972">
        <w:rPr>
          <w:rFonts w:ascii="Times New Roman" w:hAnsi="Times New Roman" w:cs="Times New Roman"/>
          <w:b w:val="0"/>
        </w:rPr>
        <w:t>06</w:t>
      </w:r>
      <w:r w:rsidRPr="00F2672F">
        <w:rPr>
          <w:rFonts w:ascii="Times New Roman" w:hAnsi="Times New Roman" w:cs="Times New Roman"/>
          <w:b w:val="0"/>
        </w:rPr>
        <w:t>.20</w:t>
      </w:r>
      <w:r w:rsidR="001B5972">
        <w:rPr>
          <w:rFonts w:ascii="Times New Roman" w:hAnsi="Times New Roman" w:cs="Times New Roman"/>
          <w:b w:val="0"/>
        </w:rPr>
        <w:t>20</w:t>
      </w:r>
      <w:r w:rsidRPr="00F2672F">
        <w:rPr>
          <w:rFonts w:ascii="Times New Roman" w:hAnsi="Times New Roman" w:cs="Times New Roman"/>
          <w:b w:val="0"/>
        </w:rPr>
        <w:t xml:space="preserve"> г. </w:t>
      </w:r>
      <w:r w:rsidRPr="009B2451">
        <w:rPr>
          <w:rFonts w:ascii="Times New Roman" w:hAnsi="Times New Roman" w:cs="Times New Roman"/>
          <w:b w:val="0"/>
        </w:rPr>
        <w:t xml:space="preserve">ООО </w:t>
      </w:r>
      <w:r w:rsidR="00905C03" w:rsidRPr="009B2451">
        <w:rPr>
          <w:rFonts w:ascii="Times New Roman" w:hAnsi="Times New Roman"/>
          <w:b w:val="0"/>
        </w:rPr>
        <w:t>«Ритуальный городской сервис»</w:t>
      </w:r>
      <w:r w:rsidR="00905C03" w:rsidRPr="009B2451">
        <w:rPr>
          <w:rFonts w:ascii="Times New Roman" w:hAnsi="Times New Roman"/>
        </w:rPr>
        <w:t xml:space="preserve"> </w:t>
      </w:r>
      <w:r w:rsidR="00905C03" w:rsidRPr="009B2451">
        <w:rPr>
          <w:rFonts w:ascii="Times New Roman" w:hAnsi="Times New Roman"/>
          <w:b w:val="0"/>
        </w:rPr>
        <w:t>-</w:t>
      </w:r>
      <w:r w:rsidR="009B2451">
        <w:rPr>
          <w:rFonts w:ascii="Times New Roman" w:hAnsi="Times New Roman" w:cs="Times New Roman"/>
          <w:b w:val="0"/>
        </w:rPr>
        <w:t xml:space="preserve"> изготовление и установка навигационных табличек на территории кладбища</w:t>
      </w:r>
      <w:r w:rsidR="00601D6A">
        <w:rPr>
          <w:rFonts w:ascii="Times New Roman" w:hAnsi="Times New Roman" w:cs="Times New Roman"/>
          <w:b w:val="0"/>
        </w:rPr>
        <w:t>)</w:t>
      </w:r>
      <w:r w:rsidR="00C22B82">
        <w:rPr>
          <w:rFonts w:ascii="Times New Roman" w:hAnsi="Times New Roman" w:cs="Times New Roman"/>
          <w:b w:val="0"/>
        </w:rPr>
        <w:t>;</w:t>
      </w:r>
      <w:r w:rsidRPr="00F2672F">
        <w:rPr>
          <w:rFonts w:ascii="Times New Roman" w:hAnsi="Times New Roman" w:cs="Times New Roman"/>
          <w:b w:val="0"/>
        </w:rPr>
        <w:t xml:space="preserve"> </w:t>
      </w:r>
      <w:r w:rsidR="00B84EA4">
        <w:rPr>
          <w:rFonts w:ascii="Times New Roman" w:hAnsi="Times New Roman" w:cs="Times New Roman"/>
          <w:b w:val="0"/>
        </w:rPr>
        <w:t>57</w:t>
      </w:r>
      <w:r w:rsidR="0089311D">
        <w:rPr>
          <w:rFonts w:ascii="Times New Roman" w:hAnsi="Times New Roman" w:cs="Times New Roman"/>
          <w:b w:val="0"/>
        </w:rPr>
        <w:t xml:space="preserve">,00 тыс. рублей – </w:t>
      </w:r>
      <w:r w:rsidR="00A779EA">
        <w:rPr>
          <w:rFonts w:ascii="Times New Roman" w:hAnsi="Times New Roman" w:cs="Times New Roman"/>
          <w:b w:val="0"/>
        </w:rPr>
        <w:t xml:space="preserve">остаток средств </w:t>
      </w:r>
      <w:r w:rsidR="0089311D">
        <w:rPr>
          <w:rFonts w:ascii="Times New Roman" w:hAnsi="Times New Roman" w:cs="Times New Roman"/>
          <w:b w:val="0"/>
        </w:rPr>
        <w:t xml:space="preserve">в связи с несостоявшимся аукционом на </w:t>
      </w:r>
      <w:r w:rsidR="00E143B1">
        <w:rPr>
          <w:rFonts w:ascii="Times New Roman" w:hAnsi="Times New Roman" w:cs="Times New Roman"/>
          <w:b w:val="0"/>
        </w:rPr>
        <w:t>размещение рекламы;</w:t>
      </w:r>
      <w:proofErr w:type="gramEnd"/>
      <w:r w:rsidR="00E143B1">
        <w:rPr>
          <w:rFonts w:ascii="Times New Roman" w:hAnsi="Times New Roman" w:cs="Times New Roman"/>
          <w:b w:val="0"/>
        </w:rPr>
        <w:t xml:space="preserve"> </w:t>
      </w:r>
      <w:r w:rsidR="00705B92">
        <w:rPr>
          <w:rFonts w:ascii="Times New Roman" w:hAnsi="Times New Roman" w:cs="Times New Roman"/>
          <w:b w:val="0"/>
        </w:rPr>
        <w:t>151,20</w:t>
      </w:r>
      <w:r w:rsidR="00AF5913">
        <w:rPr>
          <w:rFonts w:ascii="Times New Roman" w:hAnsi="Times New Roman" w:cs="Times New Roman"/>
          <w:b w:val="0"/>
        </w:rPr>
        <w:t xml:space="preserve"> тыс. рублей – </w:t>
      </w:r>
      <w:r w:rsidR="00800573">
        <w:rPr>
          <w:rFonts w:ascii="Times New Roman" w:hAnsi="Times New Roman" w:cs="Times New Roman"/>
          <w:b w:val="0"/>
        </w:rPr>
        <w:t xml:space="preserve">не освоены средства </w:t>
      </w:r>
      <w:r w:rsidR="00AF5913">
        <w:rPr>
          <w:rFonts w:ascii="Times New Roman" w:hAnsi="Times New Roman" w:cs="Times New Roman"/>
          <w:b w:val="0"/>
        </w:rPr>
        <w:t xml:space="preserve">в связи с расторжением </w:t>
      </w:r>
      <w:r w:rsidR="0081401E">
        <w:rPr>
          <w:rFonts w:ascii="Times New Roman" w:hAnsi="Times New Roman" w:cs="Times New Roman"/>
          <w:b w:val="0"/>
        </w:rPr>
        <w:t>муниципальных контрактов</w:t>
      </w:r>
      <w:r w:rsidR="00F16163">
        <w:rPr>
          <w:rFonts w:ascii="Times New Roman" w:hAnsi="Times New Roman" w:cs="Times New Roman"/>
          <w:b w:val="0"/>
        </w:rPr>
        <w:t xml:space="preserve"> с ИП Кузьмичева</w:t>
      </w:r>
      <w:r w:rsidR="0081401E" w:rsidRPr="0081401E">
        <w:rPr>
          <w:rFonts w:ascii="Times New Roman" w:hAnsi="Times New Roman" w:cs="Times New Roman"/>
          <w:b w:val="0"/>
        </w:rPr>
        <w:t>:</w:t>
      </w:r>
      <w:r w:rsidR="00F16163">
        <w:rPr>
          <w:rFonts w:ascii="Times New Roman" w:hAnsi="Times New Roman" w:cs="Times New Roman"/>
          <w:b w:val="0"/>
        </w:rPr>
        <w:t xml:space="preserve"> №</w:t>
      </w:r>
      <w:r w:rsidR="0081401E" w:rsidRPr="0081401E">
        <w:rPr>
          <w:rFonts w:ascii="Times New Roman" w:hAnsi="Times New Roman" w:cs="Times New Roman"/>
          <w:b w:val="0"/>
        </w:rPr>
        <w:t xml:space="preserve"> 08163000170</w:t>
      </w:r>
      <w:r w:rsidR="0081401E">
        <w:rPr>
          <w:rFonts w:ascii="Times New Roman" w:hAnsi="Times New Roman" w:cs="Times New Roman"/>
          <w:b w:val="0"/>
        </w:rPr>
        <w:t>2</w:t>
      </w:r>
      <w:r w:rsidR="0081401E" w:rsidRPr="0081401E">
        <w:rPr>
          <w:rFonts w:ascii="Times New Roman" w:hAnsi="Times New Roman" w:cs="Times New Roman"/>
          <w:b w:val="0"/>
        </w:rPr>
        <w:t>000</w:t>
      </w:r>
      <w:r w:rsidR="00485F06">
        <w:rPr>
          <w:rFonts w:ascii="Times New Roman" w:hAnsi="Times New Roman" w:cs="Times New Roman"/>
          <w:b w:val="0"/>
        </w:rPr>
        <w:t>000570001 (</w:t>
      </w:r>
      <w:r w:rsidR="00DC5D65">
        <w:rPr>
          <w:rFonts w:ascii="Times New Roman" w:hAnsi="Times New Roman" w:cs="Times New Roman"/>
          <w:b w:val="0"/>
        </w:rPr>
        <w:t xml:space="preserve">услуги </w:t>
      </w:r>
      <w:r w:rsidR="00485F06">
        <w:rPr>
          <w:rFonts w:ascii="Times New Roman" w:hAnsi="Times New Roman" w:cs="Times New Roman"/>
          <w:b w:val="0"/>
        </w:rPr>
        <w:t>оформлени</w:t>
      </w:r>
      <w:r w:rsidR="00DC5D65">
        <w:rPr>
          <w:rFonts w:ascii="Times New Roman" w:hAnsi="Times New Roman" w:cs="Times New Roman"/>
          <w:b w:val="0"/>
        </w:rPr>
        <w:t>я</w:t>
      </w:r>
      <w:r w:rsidR="00485F06">
        <w:rPr>
          <w:rFonts w:ascii="Times New Roman" w:hAnsi="Times New Roman" w:cs="Times New Roman"/>
          <w:b w:val="0"/>
        </w:rPr>
        <w:t xml:space="preserve"> мероприятий)</w:t>
      </w:r>
      <w:r w:rsidR="009E507F">
        <w:rPr>
          <w:rFonts w:ascii="Times New Roman" w:hAnsi="Times New Roman" w:cs="Times New Roman"/>
          <w:b w:val="0"/>
        </w:rPr>
        <w:t xml:space="preserve">, № </w:t>
      </w:r>
      <w:r w:rsidR="009E507F" w:rsidRPr="0081401E">
        <w:rPr>
          <w:rFonts w:ascii="Times New Roman" w:hAnsi="Times New Roman" w:cs="Times New Roman"/>
          <w:b w:val="0"/>
        </w:rPr>
        <w:t>08163000170</w:t>
      </w:r>
      <w:r w:rsidR="009E507F">
        <w:rPr>
          <w:rFonts w:ascii="Times New Roman" w:hAnsi="Times New Roman" w:cs="Times New Roman"/>
          <w:b w:val="0"/>
        </w:rPr>
        <w:t>2</w:t>
      </w:r>
      <w:r w:rsidR="009E507F" w:rsidRPr="0081401E">
        <w:rPr>
          <w:rFonts w:ascii="Times New Roman" w:hAnsi="Times New Roman" w:cs="Times New Roman"/>
          <w:b w:val="0"/>
        </w:rPr>
        <w:t>000</w:t>
      </w:r>
      <w:r w:rsidR="009E507F">
        <w:rPr>
          <w:rFonts w:ascii="Times New Roman" w:hAnsi="Times New Roman" w:cs="Times New Roman"/>
          <w:b w:val="0"/>
        </w:rPr>
        <w:t xml:space="preserve">000250001 </w:t>
      </w:r>
      <w:r w:rsidR="00B516B0">
        <w:rPr>
          <w:rFonts w:ascii="Times New Roman" w:hAnsi="Times New Roman" w:cs="Times New Roman"/>
          <w:b w:val="0"/>
        </w:rPr>
        <w:t>(услуги по организации и проведению мероприятий)</w:t>
      </w:r>
      <w:r w:rsidR="00DC5D65">
        <w:rPr>
          <w:rFonts w:ascii="Times New Roman" w:hAnsi="Times New Roman" w:cs="Times New Roman"/>
          <w:b w:val="0"/>
        </w:rPr>
        <w:t xml:space="preserve">; </w:t>
      </w:r>
      <w:proofErr w:type="gramStart"/>
      <w:r w:rsidR="00FE0326">
        <w:rPr>
          <w:rFonts w:ascii="Times New Roman" w:hAnsi="Times New Roman" w:cs="Times New Roman"/>
          <w:b w:val="0"/>
        </w:rPr>
        <w:t xml:space="preserve">8 866,88 </w:t>
      </w:r>
      <w:r w:rsidR="0008626C">
        <w:rPr>
          <w:rFonts w:ascii="Times New Roman" w:hAnsi="Times New Roman" w:cs="Times New Roman"/>
          <w:b w:val="0"/>
        </w:rPr>
        <w:t xml:space="preserve">тыс. рублей – </w:t>
      </w:r>
      <w:r w:rsidR="00B84EA4">
        <w:rPr>
          <w:rFonts w:ascii="Times New Roman" w:hAnsi="Times New Roman" w:cs="Times New Roman"/>
          <w:b w:val="0"/>
        </w:rPr>
        <w:t xml:space="preserve">не освоены средства </w:t>
      </w:r>
      <w:r w:rsidR="0008626C">
        <w:rPr>
          <w:rFonts w:ascii="Times New Roman" w:hAnsi="Times New Roman" w:cs="Times New Roman"/>
          <w:b w:val="0"/>
        </w:rPr>
        <w:t xml:space="preserve">в связи с </w:t>
      </w:r>
      <w:r w:rsidR="00240206">
        <w:rPr>
          <w:rFonts w:ascii="Times New Roman" w:hAnsi="Times New Roman" w:cs="Times New Roman"/>
          <w:b w:val="0"/>
        </w:rPr>
        <w:t xml:space="preserve">введением режима повышенной готовности в </w:t>
      </w:r>
      <w:r w:rsidR="00CA3260">
        <w:rPr>
          <w:rFonts w:ascii="Times New Roman" w:hAnsi="Times New Roman" w:cs="Times New Roman"/>
          <w:b w:val="0"/>
        </w:rPr>
        <w:t xml:space="preserve">период пандемии и </w:t>
      </w:r>
      <w:r w:rsidR="0008626C">
        <w:rPr>
          <w:rFonts w:ascii="Times New Roman" w:hAnsi="Times New Roman" w:cs="Times New Roman"/>
          <w:b w:val="0"/>
        </w:rPr>
        <w:t>отменой п</w:t>
      </w:r>
      <w:r w:rsidR="00CA3260">
        <w:rPr>
          <w:rFonts w:ascii="Times New Roman" w:hAnsi="Times New Roman" w:cs="Times New Roman"/>
          <w:b w:val="0"/>
        </w:rPr>
        <w:t xml:space="preserve">роведения </w:t>
      </w:r>
      <w:r w:rsidR="00051FBA">
        <w:rPr>
          <w:rFonts w:ascii="Times New Roman" w:hAnsi="Times New Roman" w:cs="Times New Roman"/>
          <w:b w:val="0"/>
        </w:rPr>
        <w:t>культурно-</w:t>
      </w:r>
      <w:r w:rsidR="00CA3260">
        <w:rPr>
          <w:rFonts w:ascii="Times New Roman" w:hAnsi="Times New Roman" w:cs="Times New Roman"/>
          <w:b w:val="0"/>
        </w:rPr>
        <w:t xml:space="preserve">массовых </w:t>
      </w:r>
      <w:r w:rsidR="00051FBA">
        <w:rPr>
          <w:rFonts w:ascii="Times New Roman" w:hAnsi="Times New Roman" w:cs="Times New Roman"/>
          <w:b w:val="0"/>
        </w:rPr>
        <w:t xml:space="preserve">и спортивных </w:t>
      </w:r>
      <w:r w:rsidR="00CA3260">
        <w:rPr>
          <w:rFonts w:ascii="Times New Roman" w:hAnsi="Times New Roman" w:cs="Times New Roman"/>
          <w:b w:val="0"/>
        </w:rPr>
        <w:t>мероприятий</w:t>
      </w:r>
      <w:r w:rsidR="00B84EA4">
        <w:rPr>
          <w:rFonts w:ascii="Times New Roman" w:hAnsi="Times New Roman" w:cs="Times New Roman"/>
          <w:b w:val="0"/>
        </w:rPr>
        <w:t>, в том числе на проживание в Якутске и оплату оргвзносов</w:t>
      </w:r>
      <w:r w:rsidR="00CA3260">
        <w:rPr>
          <w:rFonts w:ascii="Times New Roman" w:hAnsi="Times New Roman" w:cs="Times New Roman"/>
          <w:b w:val="0"/>
        </w:rPr>
        <w:t>;</w:t>
      </w:r>
      <w:r w:rsidR="0008626C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224,</w:t>
      </w:r>
      <w:r w:rsidRPr="0052784A">
        <w:rPr>
          <w:rFonts w:ascii="Times New Roman" w:hAnsi="Times New Roman" w:cs="Times New Roman"/>
          <w:b w:val="0"/>
        </w:rPr>
        <w:t xml:space="preserve">07 тыс. </w:t>
      </w:r>
      <w:r w:rsidRPr="00993012">
        <w:rPr>
          <w:rFonts w:ascii="Times New Roman" w:hAnsi="Times New Roman" w:cs="Times New Roman"/>
          <w:b w:val="0"/>
        </w:rPr>
        <w:t>рублей</w:t>
      </w:r>
      <w:r>
        <w:rPr>
          <w:rFonts w:ascii="Times New Roman" w:hAnsi="Times New Roman" w:cs="Times New Roman"/>
          <w:b w:val="0"/>
        </w:rPr>
        <w:t xml:space="preserve"> – </w:t>
      </w:r>
      <w:r w:rsidR="00800573">
        <w:rPr>
          <w:rFonts w:ascii="Times New Roman" w:hAnsi="Times New Roman" w:cs="Times New Roman"/>
          <w:b w:val="0"/>
        </w:rPr>
        <w:t xml:space="preserve">не освоены средства, предусмотренные на </w:t>
      </w:r>
      <w:r>
        <w:rPr>
          <w:rFonts w:ascii="Times New Roman" w:hAnsi="Times New Roman" w:cs="Times New Roman"/>
          <w:b w:val="0"/>
        </w:rPr>
        <w:t>физ. охран</w:t>
      </w:r>
      <w:r w:rsidR="00800573">
        <w:rPr>
          <w:rFonts w:ascii="Times New Roman" w:hAnsi="Times New Roman" w:cs="Times New Roman"/>
          <w:b w:val="0"/>
        </w:rPr>
        <w:t>у</w:t>
      </w:r>
      <w:r>
        <w:rPr>
          <w:rFonts w:ascii="Times New Roman" w:hAnsi="Times New Roman" w:cs="Times New Roman"/>
          <w:b w:val="0"/>
        </w:rPr>
        <w:t xml:space="preserve"> (МУ </w:t>
      </w:r>
      <w:r w:rsidRPr="0034099B">
        <w:rPr>
          <w:rFonts w:ascii="Times New Roman" w:hAnsi="Times New Roman"/>
          <w:b w:val="0"/>
        </w:rPr>
        <w:t>СОТО</w:t>
      </w:r>
      <w:r>
        <w:rPr>
          <w:rFonts w:ascii="Times New Roman" w:hAnsi="Times New Roman" w:cs="Times New Roman"/>
          <w:b w:val="0"/>
        </w:rPr>
        <w:t>)</w:t>
      </w:r>
      <w:r w:rsidRPr="00993012">
        <w:rPr>
          <w:rFonts w:ascii="Times New Roman" w:hAnsi="Times New Roman" w:cs="Times New Roman"/>
          <w:b w:val="0"/>
        </w:rPr>
        <w:t>;</w:t>
      </w:r>
      <w:r w:rsidRPr="00AF145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иные расходы – 423,94 тыс. рублей (МУ </w:t>
      </w:r>
      <w:r w:rsidRPr="0034099B">
        <w:rPr>
          <w:rFonts w:ascii="Times New Roman" w:hAnsi="Times New Roman"/>
          <w:b w:val="0"/>
        </w:rPr>
        <w:t>СОТО</w:t>
      </w:r>
      <w:r>
        <w:rPr>
          <w:rFonts w:ascii="Times New Roman" w:hAnsi="Times New Roman" w:cs="Times New Roman"/>
          <w:b w:val="0"/>
        </w:rPr>
        <w:t>);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gramStart"/>
      <w:r w:rsidRPr="00AF1453">
        <w:rPr>
          <w:rStyle w:val="2TimesNewRoman6pt"/>
          <w:rFonts w:eastAsiaTheme="minorHAnsi"/>
          <w:b w:val="0"/>
          <w:sz w:val="24"/>
          <w:szCs w:val="24"/>
        </w:rPr>
        <w:t xml:space="preserve">экономия в связи с сокращением количества служебных командировок </w:t>
      </w:r>
      <w:r>
        <w:rPr>
          <w:rStyle w:val="2TimesNewRoman6pt"/>
          <w:rFonts w:eastAsiaTheme="minorHAnsi"/>
          <w:b w:val="0"/>
          <w:sz w:val="24"/>
          <w:szCs w:val="24"/>
        </w:rPr>
        <w:t>по причине сложившейся эпидемиологической обстановк</w:t>
      </w:r>
      <w:r w:rsidR="006E3C84">
        <w:rPr>
          <w:rStyle w:val="2TimesNewRoman6pt"/>
          <w:rFonts w:eastAsiaTheme="minorHAnsi"/>
          <w:b w:val="0"/>
          <w:sz w:val="24"/>
          <w:szCs w:val="24"/>
        </w:rPr>
        <w:t>и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 по </w:t>
      </w:r>
      <w:r>
        <w:rPr>
          <w:rStyle w:val="2TimesNewRoman6pt"/>
          <w:rFonts w:eastAsiaTheme="minorHAnsi"/>
          <w:b w:val="0"/>
          <w:sz w:val="24"/>
          <w:szCs w:val="24"/>
          <w:lang w:val="en-US"/>
        </w:rPr>
        <w:t>COVID</w:t>
      </w:r>
      <w:r w:rsidRPr="0074669A">
        <w:rPr>
          <w:rStyle w:val="2TimesNewRoman6pt"/>
          <w:rFonts w:eastAsiaTheme="minorHAnsi"/>
          <w:b w:val="0"/>
          <w:sz w:val="24"/>
          <w:szCs w:val="24"/>
        </w:rPr>
        <w:t>-19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 -</w:t>
      </w:r>
      <w:r w:rsidRPr="00AF1453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22,28 </w:t>
      </w:r>
      <w:r w:rsidRPr="00AF1453">
        <w:rPr>
          <w:rStyle w:val="2TimesNewRoman6pt"/>
          <w:rFonts w:eastAsiaTheme="minorHAnsi"/>
          <w:b w:val="0"/>
          <w:sz w:val="24"/>
          <w:szCs w:val="24"/>
        </w:rPr>
        <w:t>тыс. рублей</w:t>
      </w:r>
      <w:r>
        <w:rPr>
          <w:rStyle w:val="2TimesNewRoman6pt"/>
          <w:rFonts w:eastAsiaTheme="minorHAnsi"/>
          <w:b w:val="0"/>
          <w:sz w:val="24"/>
          <w:szCs w:val="24"/>
        </w:rPr>
        <w:t xml:space="preserve"> (МУ </w:t>
      </w:r>
      <w:r w:rsidRPr="001A26FB">
        <w:rPr>
          <w:rFonts w:ascii="Times New Roman" w:hAnsi="Times New Roman"/>
          <w:b w:val="0"/>
        </w:rPr>
        <w:t>СОТО</w:t>
      </w:r>
      <w:r w:rsidR="002C4A9E">
        <w:rPr>
          <w:rFonts w:ascii="Times New Roman" w:hAnsi="Times New Roman"/>
          <w:b w:val="0"/>
        </w:rPr>
        <w:t>)</w:t>
      </w:r>
      <w:r w:rsidRPr="001A26FB">
        <w:rPr>
          <w:rFonts w:ascii="Times New Roman" w:hAnsi="Times New Roman"/>
          <w:b w:val="0"/>
          <w:bCs w:val="0"/>
          <w:spacing w:val="3"/>
        </w:rPr>
        <w:t>;</w:t>
      </w:r>
      <w:r w:rsidR="005746AE">
        <w:rPr>
          <w:rFonts w:ascii="Times New Roman" w:hAnsi="Times New Roman"/>
          <w:b w:val="0"/>
          <w:bCs w:val="0"/>
          <w:spacing w:val="3"/>
        </w:rPr>
        <w:t xml:space="preserve"> </w:t>
      </w:r>
      <w:r w:rsidR="00EF1F64">
        <w:rPr>
          <w:rFonts w:ascii="Times New Roman" w:hAnsi="Times New Roman"/>
          <w:b w:val="0"/>
          <w:bCs w:val="0"/>
          <w:spacing w:val="3"/>
        </w:rPr>
        <w:t xml:space="preserve">1 163,81 тыс. рублей - </w:t>
      </w:r>
      <w:r w:rsidR="002C4A9E">
        <w:rPr>
          <w:rFonts w:ascii="Times New Roman" w:hAnsi="Times New Roman" w:cs="Times New Roman"/>
          <w:b w:val="0"/>
        </w:rPr>
        <w:t>не освоены средства</w:t>
      </w:r>
      <w:r w:rsidR="00EF1F64" w:rsidRPr="00EF1F64">
        <w:rPr>
          <w:rFonts w:ascii="Times New Roman" w:hAnsi="Times New Roman"/>
          <w:b w:val="0"/>
          <w:bCs w:val="0"/>
          <w:spacing w:val="3"/>
        </w:rPr>
        <w:t xml:space="preserve"> в</w:t>
      </w:r>
      <w:r w:rsidR="00EF1F64">
        <w:rPr>
          <w:rFonts w:ascii="Times New Roman" w:hAnsi="Times New Roman"/>
          <w:b w:val="0"/>
          <w:bCs w:val="0"/>
          <w:spacing w:val="3"/>
        </w:rPr>
        <w:t xml:space="preserve"> </w:t>
      </w:r>
      <w:r w:rsidR="00EF1F64" w:rsidRPr="00EF1F64">
        <w:rPr>
          <w:rFonts w:ascii="Times New Roman" w:hAnsi="Times New Roman"/>
          <w:b w:val="0"/>
          <w:bCs w:val="0"/>
          <w:spacing w:val="3"/>
        </w:rPr>
        <w:t xml:space="preserve">связи с переносом разработки </w:t>
      </w:r>
      <w:r w:rsidR="00F95A92">
        <w:rPr>
          <w:rFonts w:ascii="Times New Roman" w:hAnsi="Times New Roman"/>
          <w:b w:val="0"/>
          <w:bCs w:val="0"/>
          <w:spacing w:val="3"/>
        </w:rPr>
        <w:t>м</w:t>
      </w:r>
      <w:r w:rsidR="00EF1F64" w:rsidRPr="00EF1F64">
        <w:rPr>
          <w:rFonts w:ascii="Times New Roman" w:hAnsi="Times New Roman"/>
          <w:b w:val="0"/>
          <w:bCs w:val="0"/>
          <w:spacing w:val="3"/>
        </w:rPr>
        <w:t xml:space="preserve">одернизации информационной системы </w:t>
      </w:r>
      <w:r w:rsidR="00EF1F64">
        <w:rPr>
          <w:rFonts w:ascii="Times New Roman" w:hAnsi="Times New Roman"/>
          <w:b w:val="0"/>
          <w:bCs w:val="0"/>
          <w:spacing w:val="3"/>
        </w:rPr>
        <w:t>«</w:t>
      </w:r>
      <w:r w:rsidR="00EF1F64" w:rsidRPr="00EF1F64">
        <w:rPr>
          <w:rFonts w:ascii="Times New Roman" w:hAnsi="Times New Roman"/>
          <w:b w:val="0"/>
          <w:bCs w:val="0"/>
          <w:spacing w:val="3"/>
        </w:rPr>
        <w:t>Управление финансово-хозяйственной деятельностью, кадровым учетом и расчетом заработной платы муниципальных учреждений Нерюнгринского района» (свод консолидации экономических отчетов на 2021 год</w:t>
      </w:r>
      <w:r w:rsidR="001A26FB">
        <w:rPr>
          <w:rFonts w:ascii="Times New Roman" w:hAnsi="Times New Roman"/>
          <w:b w:val="0"/>
          <w:bCs w:val="0"/>
          <w:spacing w:val="3"/>
        </w:rPr>
        <w:t>)</w:t>
      </w:r>
      <w:r w:rsidR="00BE761B">
        <w:rPr>
          <w:rFonts w:ascii="Times New Roman" w:hAnsi="Times New Roman"/>
          <w:b w:val="0"/>
          <w:bCs w:val="0"/>
          <w:spacing w:val="3"/>
        </w:rPr>
        <w:t xml:space="preserve"> (МУ ЦБ)</w:t>
      </w:r>
      <w:r w:rsidR="00EF1F64">
        <w:rPr>
          <w:rFonts w:ascii="Times New Roman" w:hAnsi="Times New Roman"/>
          <w:b w:val="0"/>
          <w:bCs w:val="0"/>
          <w:spacing w:val="3"/>
        </w:rPr>
        <w:t>;</w:t>
      </w:r>
      <w:proofErr w:type="gramEnd"/>
      <w:r w:rsidR="001A26FB">
        <w:rPr>
          <w:rFonts w:ascii="Times New Roman" w:hAnsi="Times New Roman"/>
          <w:b w:val="0"/>
          <w:bCs w:val="0"/>
          <w:spacing w:val="3"/>
        </w:rPr>
        <w:t xml:space="preserve"> </w:t>
      </w:r>
      <w:r w:rsidR="00323CDD">
        <w:rPr>
          <w:rFonts w:ascii="Times New Roman" w:hAnsi="Times New Roman"/>
          <w:b w:val="0"/>
          <w:bCs w:val="0"/>
          <w:spacing w:val="3"/>
        </w:rPr>
        <w:t xml:space="preserve">87,96 </w:t>
      </w:r>
      <w:r w:rsidR="00F35E6A">
        <w:rPr>
          <w:rFonts w:ascii="Times New Roman" w:hAnsi="Times New Roman"/>
          <w:b w:val="0"/>
          <w:bCs w:val="0"/>
          <w:spacing w:val="3"/>
        </w:rPr>
        <w:t>–</w:t>
      </w:r>
      <w:r w:rsidR="00323CDD">
        <w:rPr>
          <w:rFonts w:ascii="Times New Roman" w:hAnsi="Times New Roman"/>
          <w:b w:val="0"/>
          <w:bCs w:val="0"/>
          <w:spacing w:val="3"/>
        </w:rPr>
        <w:t xml:space="preserve"> </w:t>
      </w:r>
      <w:r w:rsidR="004607BB">
        <w:rPr>
          <w:rFonts w:ascii="Times New Roman" w:hAnsi="Times New Roman" w:cs="Times New Roman"/>
          <w:b w:val="0"/>
        </w:rPr>
        <w:t xml:space="preserve">не освоены средства, предусмотренные </w:t>
      </w:r>
      <w:r w:rsidR="00F35E6A">
        <w:rPr>
          <w:rFonts w:ascii="Times New Roman" w:hAnsi="Times New Roman"/>
          <w:b w:val="0"/>
          <w:bCs w:val="0"/>
          <w:spacing w:val="3"/>
        </w:rPr>
        <w:t>на</w:t>
      </w:r>
      <w:r w:rsidR="00F35E6A" w:rsidRPr="00F35E6A">
        <w:rPr>
          <w:rFonts w:ascii="Times New Roman" w:hAnsi="Times New Roman"/>
          <w:b w:val="0"/>
          <w:bCs w:val="0"/>
          <w:spacing w:val="3"/>
        </w:rPr>
        <w:t xml:space="preserve"> курс</w:t>
      </w:r>
      <w:r w:rsidR="00F35E6A">
        <w:rPr>
          <w:rFonts w:ascii="Times New Roman" w:hAnsi="Times New Roman"/>
          <w:b w:val="0"/>
          <w:bCs w:val="0"/>
          <w:spacing w:val="3"/>
        </w:rPr>
        <w:t>ы</w:t>
      </w:r>
      <w:r w:rsidR="00F35E6A" w:rsidRPr="00F35E6A">
        <w:rPr>
          <w:rFonts w:ascii="Times New Roman" w:hAnsi="Times New Roman"/>
          <w:b w:val="0"/>
          <w:bCs w:val="0"/>
          <w:spacing w:val="3"/>
        </w:rPr>
        <w:t xml:space="preserve"> повышения квалификации</w:t>
      </w:r>
      <w:r w:rsidR="001C7F41">
        <w:rPr>
          <w:rFonts w:ascii="Times New Roman" w:hAnsi="Times New Roman"/>
          <w:b w:val="0"/>
          <w:bCs w:val="0"/>
          <w:spacing w:val="3"/>
        </w:rPr>
        <w:t xml:space="preserve"> </w:t>
      </w:r>
      <w:r w:rsidR="001C7F41">
        <w:rPr>
          <w:rStyle w:val="2TimesNewRoman6pt"/>
          <w:rFonts w:eastAsiaTheme="minorHAnsi"/>
          <w:b w:val="0"/>
          <w:sz w:val="24"/>
          <w:szCs w:val="24"/>
        </w:rPr>
        <w:t>по причине сложившейся эпидемиологической обстановк</w:t>
      </w:r>
      <w:r w:rsidR="00BE761B">
        <w:rPr>
          <w:rStyle w:val="2TimesNewRoman6pt"/>
          <w:rFonts w:eastAsiaTheme="minorHAnsi"/>
          <w:b w:val="0"/>
          <w:sz w:val="24"/>
          <w:szCs w:val="24"/>
        </w:rPr>
        <w:t>и</w:t>
      </w:r>
      <w:r w:rsidR="001C7F41">
        <w:rPr>
          <w:rStyle w:val="2TimesNewRoman6pt"/>
          <w:rFonts w:eastAsiaTheme="minorHAnsi"/>
          <w:b w:val="0"/>
          <w:sz w:val="24"/>
          <w:szCs w:val="24"/>
        </w:rPr>
        <w:t xml:space="preserve"> по </w:t>
      </w:r>
      <w:r w:rsidR="001C7F41">
        <w:rPr>
          <w:rStyle w:val="2TimesNewRoman6pt"/>
          <w:rFonts w:eastAsiaTheme="minorHAnsi"/>
          <w:b w:val="0"/>
          <w:sz w:val="24"/>
          <w:szCs w:val="24"/>
          <w:lang w:val="en-US"/>
        </w:rPr>
        <w:t>COVID</w:t>
      </w:r>
      <w:r w:rsidR="001C7F41" w:rsidRPr="0074669A">
        <w:rPr>
          <w:rStyle w:val="2TimesNewRoman6pt"/>
          <w:rFonts w:eastAsiaTheme="minorHAnsi"/>
          <w:b w:val="0"/>
          <w:sz w:val="24"/>
          <w:szCs w:val="24"/>
        </w:rPr>
        <w:t>-19</w:t>
      </w:r>
      <w:r w:rsidR="00F35E6A">
        <w:rPr>
          <w:rFonts w:ascii="Times New Roman" w:hAnsi="Times New Roman"/>
          <w:b w:val="0"/>
          <w:bCs w:val="0"/>
          <w:spacing w:val="3"/>
        </w:rPr>
        <w:t xml:space="preserve">; </w:t>
      </w:r>
      <w:r w:rsidR="005746AE" w:rsidRPr="007B7451">
        <w:rPr>
          <w:rFonts w:ascii="Times New Roman" w:hAnsi="Times New Roman"/>
          <w:b w:val="0"/>
          <w:bCs w:val="0"/>
          <w:spacing w:val="3"/>
        </w:rPr>
        <w:t>159,00</w:t>
      </w:r>
      <w:r w:rsidR="005746AE">
        <w:rPr>
          <w:rFonts w:ascii="Times New Roman" w:hAnsi="Times New Roman"/>
          <w:b w:val="0"/>
          <w:bCs w:val="0"/>
          <w:spacing w:val="3"/>
        </w:rPr>
        <w:t xml:space="preserve"> тыс. рублей – договор на проезд и проживание</w:t>
      </w:r>
      <w:r w:rsidR="00B33074">
        <w:rPr>
          <w:rFonts w:ascii="Times New Roman" w:hAnsi="Times New Roman"/>
          <w:b w:val="0"/>
          <w:bCs w:val="0"/>
          <w:spacing w:val="3"/>
        </w:rPr>
        <w:t xml:space="preserve"> </w:t>
      </w:r>
      <w:r w:rsidR="0096546D">
        <w:rPr>
          <w:rFonts w:ascii="Times New Roman" w:hAnsi="Times New Roman"/>
          <w:b w:val="0"/>
          <w:bCs w:val="0"/>
          <w:spacing w:val="3"/>
        </w:rPr>
        <w:t>(во время обучения</w:t>
      </w:r>
      <w:r w:rsidR="003D3326">
        <w:rPr>
          <w:rFonts w:ascii="Times New Roman" w:hAnsi="Times New Roman"/>
          <w:b w:val="0"/>
          <w:bCs w:val="0"/>
          <w:spacing w:val="3"/>
        </w:rPr>
        <w:t xml:space="preserve"> 2 сотрудников</w:t>
      </w:r>
      <w:r w:rsidR="0096546D">
        <w:rPr>
          <w:rFonts w:ascii="Times New Roman" w:hAnsi="Times New Roman"/>
          <w:b w:val="0"/>
          <w:bCs w:val="0"/>
          <w:spacing w:val="3"/>
        </w:rPr>
        <w:t xml:space="preserve">) расторгнут в связи с болезнью сотрудников; </w:t>
      </w:r>
      <w:r w:rsidR="0089311D">
        <w:rPr>
          <w:rFonts w:ascii="Times New Roman" w:hAnsi="Times New Roman"/>
          <w:b w:val="0"/>
          <w:bCs w:val="0"/>
          <w:spacing w:val="3"/>
        </w:rPr>
        <w:t>5,1</w:t>
      </w:r>
      <w:r w:rsidR="00D7020A">
        <w:rPr>
          <w:rFonts w:ascii="Times New Roman" w:hAnsi="Times New Roman"/>
          <w:b w:val="0"/>
          <w:bCs w:val="0"/>
          <w:spacing w:val="3"/>
        </w:rPr>
        <w:t>0</w:t>
      </w:r>
      <w:r w:rsidR="00847F0E" w:rsidRPr="00847F0E">
        <w:rPr>
          <w:rFonts w:ascii="Times New Roman" w:hAnsi="Times New Roman"/>
          <w:b w:val="0"/>
          <w:bCs w:val="0"/>
          <w:spacing w:val="3"/>
        </w:rPr>
        <w:t xml:space="preserve"> тыс. рублей – курсы для специалистов прошли в онлайн формате без участия лекторов, в связи с чем, средства, предусмотренные на </w:t>
      </w:r>
      <w:r w:rsidR="00847F0E">
        <w:rPr>
          <w:rFonts w:ascii="Times New Roman" w:hAnsi="Times New Roman"/>
          <w:b w:val="0"/>
          <w:bCs w:val="0"/>
          <w:spacing w:val="3"/>
        </w:rPr>
        <w:t>размещение лекторов в гостинице г. Нерюнгри,</w:t>
      </w:r>
      <w:r w:rsidR="00847F0E" w:rsidRPr="00847F0E">
        <w:rPr>
          <w:rFonts w:ascii="Times New Roman" w:hAnsi="Times New Roman"/>
          <w:b w:val="0"/>
          <w:bCs w:val="0"/>
          <w:spacing w:val="3"/>
        </w:rPr>
        <w:t xml:space="preserve"> не освоены;</w:t>
      </w:r>
      <w:r w:rsidR="00601D6A">
        <w:rPr>
          <w:rFonts w:ascii="Times New Roman" w:hAnsi="Times New Roman"/>
          <w:b w:val="0"/>
          <w:bCs w:val="0"/>
          <w:spacing w:val="3"/>
        </w:rPr>
        <w:t xml:space="preserve"> </w:t>
      </w:r>
    </w:p>
    <w:p w:rsidR="00C30FE7" w:rsidRPr="00483A6D" w:rsidRDefault="00C30FE7" w:rsidP="00FE4478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FE0326">
        <w:rPr>
          <w:rFonts w:ascii="Times New Roman" w:hAnsi="Times New Roman"/>
          <w:b/>
          <w:bCs/>
          <w:spacing w:val="3"/>
          <w:sz w:val="24"/>
          <w:szCs w:val="24"/>
        </w:rPr>
        <w:t>КОСГУ 227</w:t>
      </w:r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 - остаток сре</w:t>
      </w:r>
      <w:proofErr w:type="gramStart"/>
      <w:r w:rsidRPr="00FE0326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FE03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8,28</w:t>
      </w:r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экономия средств (МУ СОТО);</w:t>
      </w:r>
    </w:p>
    <w:p w:rsidR="00314A1B" w:rsidRPr="00FE4478" w:rsidRDefault="00314A1B" w:rsidP="00FE4478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FE0326">
        <w:rPr>
          <w:rFonts w:ascii="Times New Roman" w:hAnsi="Times New Roman"/>
          <w:b/>
          <w:bCs/>
          <w:spacing w:val="3"/>
          <w:sz w:val="24"/>
          <w:szCs w:val="24"/>
        </w:rPr>
        <w:t>КОСГУ 245</w:t>
      </w:r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 - остаток сре</w:t>
      </w:r>
      <w:proofErr w:type="gramStart"/>
      <w:r w:rsidRPr="00FE0326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FE0326">
        <w:rPr>
          <w:rFonts w:ascii="Times New Roman" w:hAnsi="Times New Roman"/>
          <w:bCs/>
          <w:spacing w:val="3"/>
          <w:sz w:val="24"/>
          <w:szCs w:val="24"/>
        </w:rPr>
        <w:t xml:space="preserve">умме 300,00 тыс. рублей </w:t>
      </w:r>
      <w:r w:rsidR="00483A6D" w:rsidRPr="00FE0326">
        <w:rPr>
          <w:rFonts w:ascii="Times New Roman" w:hAnsi="Times New Roman"/>
          <w:bCs/>
          <w:spacing w:val="3"/>
          <w:sz w:val="24"/>
          <w:szCs w:val="24"/>
        </w:rPr>
        <w:t xml:space="preserve">обусловлено отсутствием заявок </w:t>
      </w:r>
      <w:r w:rsidR="00CF6E2A" w:rsidRPr="00FE0326">
        <w:rPr>
          <w:rFonts w:ascii="Times New Roman" w:hAnsi="Times New Roman"/>
          <w:bCs/>
          <w:spacing w:val="3"/>
          <w:sz w:val="24"/>
          <w:szCs w:val="24"/>
        </w:rPr>
        <w:t xml:space="preserve">на участие в конкурсном отборе </w:t>
      </w:r>
      <w:r w:rsidR="007911C0" w:rsidRPr="00FE0326">
        <w:rPr>
          <w:rFonts w:ascii="Times New Roman" w:hAnsi="Times New Roman"/>
          <w:bCs/>
          <w:spacing w:val="3"/>
          <w:sz w:val="24"/>
          <w:szCs w:val="24"/>
        </w:rPr>
        <w:t xml:space="preserve">на получение грантов </w:t>
      </w:r>
      <w:r w:rsidR="00CF6E2A" w:rsidRPr="00FE0326">
        <w:rPr>
          <w:rFonts w:ascii="Times New Roman" w:hAnsi="Times New Roman"/>
          <w:bCs/>
          <w:spacing w:val="3"/>
          <w:sz w:val="24"/>
          <w:szCs w:val="24"/>
        </w:rPr>
        <w:t>субъект</w:t>
      </w:r>
      <w:r w:rsidR="007911C0" w:rsidRPr="00FE0326">
        <w:rPr>
          <w:rFonts w:ascii="Times New Roman" w:hAnsi="Times New Roman"/>
          <w:bCs/>
          <w:spacing w:val="3"/>
          <w:sz w:val="24"/>
          <w:szCs w:val="24"/>
        </w:rPr>
        <w:t>ам</w:t>
      </w:r>
      <w:r w:rsidR="00CF6E2A" w:rsidRPr="00FE0326">
        <w:rPr>
          <w:rFonts w:ascii="Times New Roman" w:hAnsi="Times New Roman"/>
          <w:bCs/>
          <w:spacing w:val="3"/>
          <w:sz w:val="24"/>
          <w:szCs w:val="24"/>
        </w:rPr>
        <w:t xml:space="preserve"> малого</w:t>
      </w:r>
      <w:r w:rsidR="007911C0" w:rsidRPr="00FE032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F6E2A" w:rsidRPr="00FE0326">
        <w:rPr>
          <w:rFonts w:ascii="Times New Roman" w:hAnsi="Times New Roman"/>
          <w:bCs/>
          <w:spacing w:val="3"/>
          <w:sz w:val="24"/>
          <w:szCs w:val="24"/>
        </w:rPr>
        <w:t xml:space="preserve"> предпринимательства</w:t>
      </w:r>
      <w:r w:rsidR="007911C0" w:rsidRPr="00FE0326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FE4478" w:rsidRPr="00FE4478" w:rsidRDefault="00FE4478" w:rsidP="00FE447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proofErr w:type="gramStart"/>
      <w:r w:rsidRPr="00FE4478">
        <w:rPr>
          <w:rFonts w:ascii="Times New Roman" w:hAnsi="Times New Roman"/>
          <w:b w:val="0"/>
          <w:bCs w:val="0"/>
          <w:spacing w:val="3"/>
        </w:rPr>
        <w:t xml:space="preserve">- </w:t>
      </w:r>
      <w:r w:rsidRPr="004033C6">
        <w:rPr>
          <w:rFonts w:ascii="Times New Roman" w:hAnsi="Times New Roman"/>
          <w:bCs w:val="0"/>
          <w:spacing w:val="3"/>
        </w:rPr>
        <w:t>КОСГУ 246</w:t>
      </w:r>
      <w:r w:rsidRPr="00FE4478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Pr="00FE4478">
        <w:rPr>
          <w:rFonts w:ascii="Times New Roman" w:eastAsia="Times New Roman" w:hAnsi="Times New Roman"/>
          <w:b w:val="0"/>
          <w:color w:val="000000"/>
          <w:lang w:eastAsia="ru-RU"/>
        </w:rPr>
        <w:t xml:space="preserve">1 833,16 </w:t>
      </w:r>
      <w:r w:rsidRPr="00FE4478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Pr="00FE4478">
        <w:rPr>
          <w:rFonts w:ascii="Times New Roman" w:hAnsi="Times New Roman"/>
          <w:b w:val="0"/>
        </w:rPr>
        <w:t>экономия</w:t>
      </w:r>
      <w:r w:rsidRPr="00FE4478">
        <w:rPr>
          <w:rFonts w:ascii="Times New Roman" w:hAnsi="Times New Roman" w:cs="Times New Roman"/>
          <w:b w:val="0"/>
        </w:rPr>
        <w:t xml:space="preserve"> средств МКУ УСХ НР по причине не предоставления необходимых документов на конкурс проведения отбора получателей субсидии (отсутствие получателей субсидии): на создание условий труда оленеводческих бригад – 177,83 тыс. рублей; 440,00 тыс. рублей – возмещение части затрат по защите сельскохозяйственных животных от хищников;</w:t>
      </w:r>
      <w:proofErr w:type="gramEnd"/>
      <w:r w:rsidRPr="00FE4478">
        <w:rPr>
          <w:rFonts w:ascii="Times New Roman" w:hAnsi="Times New Roman" w:cs="Times New Roman"/>
          <w:b w:val="0"/>
        </w:rPr>
        <w:t xml:space="preserve"> на развитие скотоводства – 363,16 тыс. рублей</w:t>
      </w:r>
      <w:r w:rsidR="006E2914">
        <w:rPr>
          <w:rFonts w:ascii="Times New Roman" w:hAnsi="Times New Roman" w:cs="Times New Roman"/>
          <w:b w:val="0"/>
        </w:rPr>
        <w:t xml:space="preserve">. </w:t>
      </w:r>
      <w:r w:rsidR="00051FBA">
        <w:rPr>
          <w:rFonts w:ascii="Times New Roman" w:hAnsi="Times New Roman" w:cs="Times New Roman"/>
          <w:b w:val="0"/>
        </w:rPr>
        <w:t xml:space="preserve">В </w:t>
      </w:r>
      <w:r w:rsidR="0006227D">
        <w:rPr>
          <w:rFonts w:ascii="Times New Roman" w:hAnsi="Times New Roman" w:cs="Times New Roman"/>
          <w:b w:val="0"/>
        </w:rPr>
        <w:t xml:space="preserve">связи с введением режима повышенной готовности в период пандемии и отменой проведения культурно-массовых и спортивных мероприятий не освоены средства, предусмотренные </w:t>
      </w:r>
      <w:r w:rsidR="0006227D">
        <w:rPr>
          <w:rFonts w:ascii="Times New Roman" w:hAnsi="Times New Roman"/>
          <w:b w:val="0"/>
          <w:bCs w:val="0"/>
          <w:spacing w:val="3"/>
        </w:rPr>
        <w:t>на</w:t>
      </w:r>
      <w:r w:rsidR="00584885">
        <w:rPr>
          <w:rFonts w:ascii="Times New Roman" w:hAnsi="Times New Roman"/>
          <w:b w:val="0"/>
          <w:bCs w:val="0"/>
          <w:spacing w:val="3"/>
        </w:rPr>
        <w:t xml:space="preserve"> осуществление поддержки деятельности социально ориентированных некоммерческих организаций </w:t>
      </w:r>
      <w:r w:rsidR="005124AF">
        <w:rPr>
          <w:rFonts w:ascii="Times New Roman" w:hAnsi="Times New Roman"/>
          <w:b w:val="0"/>
          <w:bCs w:val="0"/>
          <w:spacing w:val="3"/>
        </w:rPr>
        <w:t>–</w:t>
      </w:r>
      <w:r w:rsidR="00584885">
        <w:rPr>
          <w:rFonts w:ascii="Times New Roman" w:hAnsi="Times New Roman"/>
          <w:b w:val="0"/>
          <w:bCs w:val="0"/>
          <w:spacing w:val="3"/>
        </w:rPr>
        <w:t xml:space="preserve"> </w:t>
      </w:r>
      <w:r w:rsidR="00A92C8F">
        <w:rPr>
          <w:rFonts w:ascii="Times New Roman" w:hAnsi="Times New Roman"/>
          <w:b w:val="0"/>
          <w:bCs w:val="0"/>
          <w:spacing w:val="3"/>
        </w:rPr>
        <w:t>700,00</w:t>
      </w:r>
      <w:r w:rsidR="005124AF">
        <w:rPr>
          <w:rFonts w:ascii="Times New Roman" w:hAnsi="Times New Roman"/>
          <w:b w:val="0"/>
          <w:bCs w:val="0"/>
          <w:spacing w:val="3"/>
        </w:rPr>
        <w:t xml:space="preserve"> тыс. рублей, </w:t>
      </w:r>
      <w:r w:rsidR="00732E89">
        <w:rPr>
          <w:rFonts w:ascii="Times New Roman" w:hAnsi="Times New Roman"/>
          <w:b w:val="0"/>
          <w:bCs w:val="0"/>
          <w:spacing w:val="3"/>
        </w:rPr>
        <w:t xml:space="preserve">предоставление субсидии на </w:t>
      </w:r>
      <w:r w:rsidR="005124AF">
        <w:rPr>
          <w:rFonts w:ascii="Times New Roman" w:hAnsi="Times New Roman"/>
          <w:b w:val="0"/>
          <w:bCs w:val="0"/>
          <w:spacing w:val="3"/>
        </w:rPr>
        <w:t>реализацию</w:t>
      </w:r>
      <w:r w:rsidR="00FE5340">
        <w:rPr>
          <w:rFonts w:ascii="Times New Roman" w:hAnsi="Times New Roman"/>
          <w:b w:val="0"/>
          <w:bCs w:val="0"/>
          <w:spacing w:val="3"/>
        </w:rPr>
        <w:t xml:space="preserve"> проектов по патриотическому воспитанию молодежи </w:t>
      </w:r>
      <w:r w:rsidR="00145F84">
        <w:rPr>
          <w:rFonts w:ascii="Times New Roman" w:hAnsi="Times New Roman"/>
          <w:b w:val="0"/>
          <w:bCs w:val="0"/>
          <w:spacing w:val="3"/>
        </w:rPr>
        <w:t>(отмена проведения конкурсов) – 150,00 тыс. рублей</w:t>
      </w:r>
      <w:r w:rsidR="00116548">
        <w:rPr>
          <w:rFonts w:ascii="Times New Roman" w:hAnsi="Times New Roman"/>
          <w:b w:val="0"/>
          <w:bCs w:val="0"/>
          <w:spacing w:val="3"/>
        </w:rPr>
        <w:t>.</w:t>
      </w:r>
    </w:p>
    <w:p w:rsidR="009051F3" w:rsidRDefault="009051F3" w:rsidP="00905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762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516762">
        <w:rPr>
          <w:rFonts w:ascii="Times New Roman" w:hAnsi="Times New Roman"/>
          <w:b/>
          <w:bCs/>
          <w:spacing w:val="3"/>
          <w:sz w:val="24"/>
          <w:szCs w:val="24"/>
        </w:rPr>
        <w:t>КОСГУ 251</w:t>
      </w:r>
      <w:r w:rsidRPr="00516762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Pr="00516762">
        <w:rPr>
          <w:rFonts w:ascii="Times New Roman" w:hAnsi="Times New Roman"/>
          <w:sz w:val="24"/>
          <w:szCs w:val="24"/>
        </w:rPr>
        <w:t xml:space="preserve">остаток межбюджетных трансфертов по соглашениям на осуществление полномочий поселений в сумме </w:t>
      </w:r>
      <w:r w:rsidRPr="00516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2 624,97</w:t>
      </w:r>
      <w:r w:rsidRPr="00516762">
        <w:rPr>
          <w:rFonts w:ascii="Times New Roman" w:hAnsi="Times New Roman"/>
          <w:sz w:val="24"/>
          <w:szCs w:val="24"/>
        </w:rPr>
        <w:t xml:space="preserve"> тыс. рублей образовался в связи с отсутствием потребности (ГП «Поселок Чульман» - 1 510,33 тыс. рублей, ГП «Поселок Беркакит» - 495,40 тыс. рублей, ГП «Серебряный Бор» - 619,25 тыс. рублей);</w:t>
      </w:r>
      <w:r w:rsidRPr="00225550">
        <w:rPr>
          <w:rFonts w:ascii="Times New Roman" w:hAnsi="Times New Roman"/>
          <w:sz w:val="24"/>
          <w:szCs w:val="24"/>
        </w:rPr>
        <w:t xml:space="preserve"> </w:t>
      </w:r>
    </w:p>
    <w:p w:rsidR="00841D76" w:rsidRPr="00F25EA1" w:rsidRDefault="009051F3" w:rsidP="00F336E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43E1B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EE7225">
        <w:rPr>
          <w:rFonts w:ascii="Times New Roman" w:hAnsi="Times New Roman"/>
          <w:b/>
          <w:bCs/>
          <w:spacing w:val="3"/>
          <w:sz w:val="24"/>
          <w:szCs w:val="24"/>
        </w:rPr>
        <w:t>КОСГУ 262</w:t>
      </w:r>
      <w:r w:rsidRPr="00443E1B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A135B9">
        <w:rPr>
          <w:rFonts w:ascii="Times New Roman" w:hAnsi="Times New Roman"/>
          <w:bCs/>
          <w:spacing w:val="3"/>
          <w:sz w:val="24"/>
          <w:szCs w:val="24"/>
        </w:rPr>
        <w:t xml:space="preserve">сумма неисполнения </w:t>
      </w:r>
      <w:r w:rsidRPr="00443E1B">
        <w:rPr>
          <w:rFonts w:ascii="Times New Roman" w:hAnsi="Times New Roman"/>
          <w:bCs/>
          <w:spacing w:val="3"/>
          <w:sz w:val="24"/>
          <w:szCs w:val="24"/>
        </w:rPr>
        <w:t xml:space="preserve"> составил</w:t>
      </w:r>
      <w:r w:rsidR="00A135B9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443E1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43E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5 108,72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E1B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783859" w:rsidRPr="00783859">
        <w:rPr>
          <w:rFonts w:ascii="Times New Roman" w:hAnsi="Times New Roman"/>
          <w:bCs/>
          <w:spacing w:val="3"/>
          <w:sz w:val="24"/>
          <w:szCs w:val="24"/>
        </w:rPr>
        <w:t>292,39</w:t>
      </w:r>
      <w:r w:rsidRPr="00783859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фактическая численность студентов - получателей мер социальной поддержки (компенсация проезда) оказалось меньше запланированной</w:t>
      </w:r>
      <w:r w:rsidR="008C4310">
        <w:rPr>
          <w:rFonts w:ascii="Times New Roman" w:hAnsi="Times New Roman"/>
          <w:bCs/>
          <w:spacing w:val="3"/>
          <w:sz w:val="24"/>
          <w:szCs w:val="24"/>
        </w:rPr>
        <w:t xml:space="preserve"> (22 студента)</w:t>
      </w:r>
      <w:r w:rsidRPr="00783859">
        <w:rPr>
          <w:rFonts w:ascii="Times New Roman" w:hAnsi="Times New Roman"/>
          <w:bCs/>
          <w:spacing w:val="3"/>
          <w:sz w:val="24"/>
          <w:szCs w:val="24"/>
        </w:rPr>
        <w:t>;</w:t>
      </w:r>
      <w:r w:rsidR="00F25EA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="00E85CFA">
        <w:rPr>
          <w:rFonts w:ascii="Times New Roman" w:hAnsi="Times New Roman"/>
          <w:bCs/>
          <w:spacing w:val="3"/>
          <w:sz w:val="24"/>
          <w:szCs w:val="24"/>
        </w:rPr>
        <w:t>3</w:t>
      </w:r>
      <w:r w:rsidR="00E0554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CFA">
        <w:rPr>
          <w:rFonts w:ascii="Times New Roman" w:hAnsi="Times New Roman"/>
          <w:bCs/>
          <w:spacing w:val="3"/>
          <w:sz w:val="24"/>
          <w:szCs w:val="24"/>
        </w:rPr>
        <w:t>687,81</w:t>
      </w:r>
      <w:r w:rsidR="00E85CFA" w:rsidRPr="00E85CF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CFA" w:rsidRPr="00783859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E85CF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336E4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="00E85CFA" w:rsidRPr="00E85CFA">
        <w:rPr>
          <w:rFonts w:ascii="Times New Roman" w:hAnsi="Times New Roman"/>
          <w:bCs/>
          <w:spacing w:val="3"/>
          <w:sz w:val="24"/>
          <w:szCs w:val="24"/>
        </w:rPr>
        <w:t>отсутствие</w:t>
      </w:r>
      <w:r w:rsidR="00F336E4">
        <w:rPr>
          <w:rFonts w:ascii="Times New Roman" w:hAnsi="Times New Roman"/>
          <w:bCs/>
          <w:spacing w:val="3"/>
          <w:sz w:val="24"/>
          <w:szCs w:val="24"/>
        </w:rPr>
        <w:t>м</w:t>
      </w:r>
      <w:r w:rsidR="00E85CFA" w:rsidRPr="00E85CF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CFA">
        <w:rPr>
          <w:rFonts w:ascii="Times New Roman" w:hAnsi="Times New Roman"/>
          <w:bCs/>
          <w:spacing w:val="3"/>
          <w:sz w:val="24"/>
          <w:szCs w:val="24"/>
        </w:rPr>
        <w:t xml:space="preserve">обращений </w:t>
      </w:r>
      <w:r w:rsidR="00723F5F">
        <w:rPr>
          <w:rFonts w:ascii="Times New Roman" w:hAnsi="Times New Roman"/>
          <w:bCs/>
          <w:spacing w:val="3"/>
          <w:sz w:val="24"/>
          <w:szCs w:val="24"/>
        </w:rPr>
        <w:t xml:space="preserve">претендентов </w:t>
      </w:r>
      <w:r w:rsidR="00E85CFA" w:rsidRPr="00E85CFA">
        <w:rPr>
          <w:rFonts w:ascii="Times New Roman" w:hAnsi="Times New Roman"/>
          <w:bCs/>
          <w:spacing w:val="3"/>
          <w:sz w:val="24"/>
          <w:szCs w:val="24"/>
        </w:rPr>
        <w:t>на участие в</w:t>
      </w:r>
      <w:r w:rsidR="00FF4ABE">
        <w:rPr>
          <w:rFonts w:ascii="Times New Roman" w:hAnsi="Times New Roman"/>
          <w:bCs/>
          <w:spacing w:val="3"/>
          <w:sz w:val="24"/>
          <w:szCs w:val="24"/>
        </w:rPr>
        <w:t xml:space="preserve"> программе по обеспечению жильем медицинских работников и работников </w:t>
      </w:r>
      <w:r w:rsidR="00FF4ABE">
        <w:rPr>
          <w:rFonts w:ascii="Times New Roman" w:hAnsi="Times New Roman"/>
          <w:bCs/>
          <w:spacing w:val="3"/>
          <w:sz w:val="24"/>
          <w:szCs w:val="24"/>
        </w:rPr>
        <w:lastRenderedPageBreak/>
        <w:t>сферы образования</w:t>
      </w:r>
      <w:r w:rsidR="00723F5F">
        <w:rPr>
          <w:rFonts w:ascii="Times New Roman" w:hAnsi="Times New Roman"/>
          <w:bCs/>
          <w:spacing w:val="3"/>
          <w:sz w:val="24"/>
          <w:szCs w:val="24"/>
        </w:rPr>
        <w:t xml:space="preserve">, из 4 специалистов, обратившихся в 2020 году,  отказано 2 </w:t>
      </w:r>
      <w:r w:rsidR="00A614FB">
        <w:rPr>
          <w:rFonts w:ascii="Times New Roman" w:hAnsi="Times New Roman"/>
          <w:bCs/>
          <w:spacing w:val="3"/>
          <w:sz w:val="24"/>
          <w:szCs w:val="24"/>
        </w:rPr>
        <w:t xml:space="preserve">претендентам из-за несоответствия условиям программы; </w:t>
      </w:r>
      <w:r w:rsidR="007755E7">
        <w:rPr>
          <w:rFonts w:ascii="Times New Roman" w:hAnsi="Times New Roman"/>
          <w:bCs/>
          <w:spacing w:val="3"/>
          <w:sz w:val="24"/>
          <w:szCs w:val="24"/>
        </w:rPr>
        <w:t>501,67 тыс. рублей –</w:t>
      </w:r>
      <w:r w:rsidR="005558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755E7" w:rsidRPr="00DA6B3A">
        <w:rPr>
          <w:rFonts w:ascii="Times New Roman" w:hAnsi="Times New Roman"/>
          <w:bCs/>
          <w:spacing w:val="3"/>
          <w:sz w:val="24"/>
          <w:szCs w:val="24"/>
        </w:rPr>
        <w:t xml:space="preserve">выплаты </w:t>
      </w:r>
      <w:r w:rsidR="00DA6B3A">
        <w:rPr>
          <w:rFonts w:ascii="Times New Roman" w:hAnsi="Times New Roman"/>
          <w:bCs/>
          <w:spacing w:val="3"/>
          <w:sz w:val="24"/>
          <w:szCs w:val="24"/>
        </w:rPr>
        <w:t xml:space="preserve">прекращены выбывшим из </w:t>
      </w:r>
      <w:r w:rsidR="0023003E">
        <w:rPr>
          <w:rFonts w:ascii="Times New Roman" w:hAnsi="Times New Roman"/>
          <w:bCs/>
          <w:spacing w:val="3"/>
          <w:sz w:val="24"/>
          <w:szCs w:val="24"/>
        </w:rPr>
        <w:t xml:space="preserve">Нерюнгринского </w:t>
      </w:r>
      <w:r w:rsidR="00DA6B3A">
        <w:rPr>
          <w:rFonts w:ascii="Times New Roman" w:hAnsi="Times New Roman"/>
          <w:bCs/>
          <w:spacing w:val="3"/>
          <w:sz w:val="24"/>
          <w:szCs w:val="24"/>
        </w:rPr>
        <w:t>района гражданам (1 чел.),</w:t>
      </w:r>
      <w:r w:rsidR="005558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55873" w:rsidRPr="00555873">
        <w:rPr>
          <w:rFonts w:ascii="Times New Roman" w:hAnsi="Times New Roman"/>
          <w:bCs/>
          <w:spacing w:val="3"/>
          <w:sz w:val="24"/>
          <w:szCs w:val="24"/>
        </w:rPr>
        <w:t>умершим (2 чел.);</w:t>
      </w:r>
      <w:proofErr w:type="gramEnd"/>
      <w:r w:rsidR="00555873" w:rsidRPr="00555873">
        <w:rPr>
          <w:rFonts w:ascii="Times New Roman" w:hAnsi="Times New Roman"/>
          <w:bCs/>
          <w:spacing w:val="3"/>
          <w:sz w:val="24"/>
          <w:szCs w:val="24"/>
        </w:rPr>
        <w:t xml:space="preserve"> ежегодной разовой льготой по ком</w:t>
      </w:r>
      <w:r w:rsidR="00727B3B">
        <w:rPr>
          <w:rFonts w:ascii="Times New Roman" w:hAnsi="Times New Roman"/>
          <w:bCs/>
          <w:spacing w:val="3"/>
          <w:sz w:val="24"/>
          <w:szCs w:val="24"/>
        </w:rPr>
        <w:t xml:space="preserve">мунальным </w:t>
      </w:r>
      <w:r w:rsidR="00555873" w:rsidRPr="00555873">
        <w:rPr>
          <w:rFonts w:ascii="Times New Roman" w:hAnsi="Times New Roman"/>
          <w:bCs/>
          <w:spacing w:val="3"/>
          <w:sz w:val="24"/>
          <w:szCs w:val="24"/>
        </w:rPr>
        <w:t>услугам воспользовалось 50 % почетных граждан, живущих за пределами Нерюнгринского района</w:t>
      </w:r>
      <w:r w:rsidR="0008799C">
        <w:rPr>
          <w:rFonts w:ascii="Times New Roman" w:hAnsi="Times New Roman"/>
          <w:bCs/>
          <w:spacing w:val="3"/>
          <w:sz w:val="24"/>
          <w:szCs w:val="24"/>
        </w:rPr>
        <w:t>;</w:t>
      </w:r>
      <w:r w:rsidR="00DA6B3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81EC0">
        <w:rPr>
          <w:rFonts w:ascii="Times New Roman" w:hAnsi="Times New Roman"/>
          <w:bCs/>
          <w:spacing w:val="3"/>
          <w:sz w:val="24"/>
          <w:szCs w:val="24"/>
        </w:rPr>
        <w:t xml:space="preserve">227,80 тыс. рублей – </w:t>
      </w:r>
      <w:r w:rsidR="00B81EC0" w:rsidRPr="00F25EA1">
        <w:rPr>
          <w:rFonts w:ascii="Times New Roman" w:hAnsi="Times New Roman"/>
          <w:bCs/>
          <w:spacing w:val="3"/>
          <w:sz w:val="24"/>
          <w:szCs w:val="24"/>
        </w:rPr>
        <w:t xml:space="preserve">заявительный характер выплаты пособий и компенсаций;  </w:t>
      </w:r>
    </w:p>
    <w:p w:rsidR="00E85CFA" w:rsidRDefault="008C376D" w:rsidP="00F336E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14,44 </w:t>
      </w:r>
      <w:r w:rsidR="00C007EE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C04004">
        <w:rPr>
          <w:rFonts w:ascii="Times New Roman" w:hAnsi="Times New Roman"/>
          <w:bCs/>
          <w:spacing w:val="3"/>
          <w:sz w:val="24"/>
          <w:szCs w:val="24"/>
        </w:rPr>
        <w:t>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04004">
        <w:rPr>
          <w:rFonts w:ascii="Times New Roman" w:hAnsi="Times New Roman"/>
          <w:bCs/>
          <w:spacing w:val="3"/>
          <w:sz w:val="24"/>
          <w:szCs w:val="24"/>
        </w:rPr>
        <w:t xml:space="preserve">ввиду изменений в списках по </w:t>
      </w:r>
      <w:r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8C376D">
        <w:rPr>
          <w:rFonts w:ascii="Times New Roman" w:hAnsi="Times New Roman"/>
          <w:bCs/>
          <w:spacing w:val="3"/>
          <w:sz w:val="24"/>
          <w:szCs w:val="24"/>
        </w:rPr>
        <w:t>беспечени</w:t>
      </w:r>
      <w:r w:rsidR="00C04004">
        <w:rPr>
          <w:rFonts w:ascii="Times New Roman" w:hAnsi="Times New Roman"/>
          <w:bCs/>
          <w:spacing w:val="3"/>
          <w:sz w:val="24"/>
          <w:szCs w:val="24"/>
        </w:rPr>
        <w:t>ю</w:t>
      </w:r>
      <w:r w:rsidRPr="008C376D">
        <w:rPr>
          <w:rFonts w:ascii="Times New Roman" w:hAnsi="Times New Roman"/>
          <w:bCs/>
          <w:spacing w:val="3"/>
          <w:sz w:val="24"/>
          <w:szCs w:val="24"/>
        </w:rPr>
        <w:t xml:space="preserve"> жильем молодежи</w:t>
      </w:r>
      <w:r w:rsidR="00C04004">
        <w:rPr>
          <w:rFonts w:ascii="Times New Roman" w:hAnsi="Times New Roman"/>
          <w:bCs/>
          <w:spacing w:val="3"/>
          <w:sz w:val="24"/>
          <w:szCs w:val="24"/>
        </w:rPr>
        <w:t xml:space="preserve"> на 2020 год, а так же </w:t>
      </w:r>
      <w:r w:rsidR="00B8528A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="00C04004">
        <w:rPr>
          <w:rFonts w:ascii="Times New Roman" w:hAnsi="Times New Roman"/>
          <w:bCs/>
          <w:spacing w:val="3"/>
          <w:sz w:val="24"/>
          <w:szCs w:val="24"/>
        </w:rPr>
        <w:t>частичны</w:t>
      </w:r>
      <w:r w:rsidR="00B8528A">
        <w:rPr>
          <w:rFonts w:ascii="Times New Roman" w:hAnsi="Times New Roman"/>
          <w:bCs/>
          <w:spacing w:val="3"/>
          <w:sz w:val="24"/>
          <w:szCs w:val="24"/>
        </w:rPr>
        <w:t>м возвратом средств социальной выплаты семьи Аракчеевых по последнему ипотечному взносу</w:t>
      </w:r>
      <w:r w:rsidR="00940056">
        <w:rPr>
          <w:rFonts w:ascii="Times New Roman" w:hAnsi="Times New Roman"/>
          <w:bCs/>
          <w:spacing w:val="3"/>
          <w:sz w:val="24"/>
          <w:szCs w:val="24"/>
        </w:rPr>
        <w:t>;</w:t>
      </w:r>
      <w:r w:rsidR="00C0400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667837" w:rsidRPr="00FE4478" w:rsidRDefault="00667837" w:rsidP="00F336E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7071A6">
        <w:rPr>
          <w:rFonts w:ascii="Times New Roman" w:hAnsi="Times New Roman"/>
          <w:b w:val="0"/>
          <w:bCs w:val="0"/>
          <w:spacing w:val="3"/>
        </w:rPr>
        <w:t xml:space="preserve">- </w:t>
      </w:r>
      <w:r w:rsidRPr="007071A6">
        <w:rPr>
          <w:rFonts w:ascii="Times New Roman" w:hAnsi="Times New Roman"/>
          <w:bCs w:val="0"/>
          <w:spacing w:val="3"/>
        </w:rPr>
        <w:t>КОСГУ 264</w:t>
      </w:r>
      <w:r w:rsidRPr="007071A6">
        <w:rPr>
          <w:rFonts w:ascii="Times New Roman" w:hAnsi="Times New Roman"/>
          <w:b w:val="0"/>
          <w:bCs w:val="0"/>
          <w:spacing w:val="3"/>
        </w:rPr>
        <w:t xml:space="preserve"> - остаток сре</w:t>
      </w:r>
      <w:proofErr w:type="gramStart"/>
      <w:r w:rsidRPr="007071A6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7071A6">
        <w:rPr>
          <w:rFonts w:ascii="Times New Roman" w:hAnsi="Times New Roman"/>
          <w:b w:val="0"/>
          <w:bCs w:val="0"/>
          <w:spacing w:val="3"/>
        </w:rPr>
        <w:t>умме</w:t>
      </w:r>
      <w:r w:rsidRPr="007071A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7071A6">
        <w:rPr>
          <w:rFonts w:ascii="Times New Roman" w:eastAsia="Times New Roman" w:hAnsi="Times New Roman"/>
          <w:b w:val="0"/>
          <w:color w:val="000000"/>
          <w:lang w:eastAsia="ru-RU"/>
        </w:rPr>
        <w:t>528,10</w:t>
      </w:r>
      <w:r w:rsidRPr="007071A6">
        <w:rPr>
          <w:rFonts w:ascii="Times New Roman" w:hAnsi="Times New Roman"/>
          <w:b w:val="0"/>
          <w:bCs w:val="0"/>
          <w:spacing w:val="3"/>
        </w:rPr>
        <w:t xml:space="preserve"> тыс. рублей </w:t>
      </w:r>
      <w:r w:rsidR="00CE217C" w:rsidRPr="007071A6">
        <w:rPr>
          <w:rFonts w:ascii="Times New Roman" w:hAnsi="Times New Roman"/>
          <w:b w:val="0"/>
        </w:rPr>
        <w:t>образовался в связи с</w:t>
      </w:r>
      <w:r w:rsidR="00CE217C" w:rsidRPr="007071A6">
        <w:rPr>
          <w:rFonts w:ascii="Times New Roman" w:hAnsi="Times New Roman"/>
          <w:b w:val="0"/>
          <w:bCs w:val="0"/>
          <w:spacing w:val="3"/>
        </w:rPr>
        <w:t xml:space="preserve"> отсутствием потребности, </w:t>
      </w:r>
      <w:r w:rsidR="00D33D2D" w:rsidRPr="007071A6">
        <w:rPr>
          <w:rFonts w:ascii="Times New Roman" w:hAnsi="Times New Roman"/>
          <w:b w:val="0"/>
          <w:bCs w:val="0"/>
          <w:spacing w:val="3"/>
        </w:rPr>
        <w:t>в 2020 году заявления о назначении</w:t>
      </w:r>
      <w:r w:rsidR="00CE217C" w:rsidRPr="007071A6">
        <w:rPr>
          <w:rFonts w:ascii="Times New Roman" w:hAnsi="Times New Roman"/>
          <w:b w:val="0"/>
          <w:bCs w:val="0"/>
          <w:spacing w:val="3"/>
        </w:rPr>
        <w:t xml:space="preserve"> муниципальной пенсии не подавались</w:t>
      </w:r>
      <w:r w:rsidR="00DB60DD" w:rsidRPr="007071A6">
        <w:rPr>
          <w:rFonts w:ascii="Times New Roman" w:hAnsi="Times New Roman"/>
          <w:b w:val="0"/>
          <w:bCs w:val="0"/>
          <w:spacing w:val="3"/>
        </w:rPr>
        <w:t xml:space="preserve">, </w:t>
      </w:r>
      <w:r w:rsidR="00E7148D" w:rsidRPr="007071A6">
        <w:rPr>
          <w:rFonts w:ascii="Times New Roman" w:hAnsi="Times New Roman"/>
          <w:b w:val="0"/>
          <w:bCs w:val="0"/>
          <w:spacing w:val="3"/>
        </w:rPr>
        <w:t xml:space="preserve">ранее </w:t>
      </w:r>
      <w:r w:rsidR="00F41BA3" w:rsidRPr="007071A6">
        <w:rPr>
          <w:rFonts w:ascii="Times New Roman" w:hAnsi="Times New Roman"/>
          <w:b w:val="0"/>
          <w:bCs w:val="0"/>
          <w:spacing w:val="3"/>
        </w:rPr>
        <w:t>расчет составлен с учетом назначения пенсии 1 человеку;</w:t>
      </w:r>
    </w:p>
    <w:p w:rsidR="00AF757B" w:rsidRDefault="007237C3" w:rsidP="00D73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7C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463CC5">
        <w:rPr>
          <w:rFonts w:ascii="Times New Roman" w:hAnsi="Times New Roman"/>
          <w:b/>
          <w:bCs/>
          <w:spacing w:val="3"/>
          <w:sz w:val="24"/>
          <w:szCs w:val="24"/>
        </w:rPr>
        <w:t>КОСГУ 296</w:t>
      </w:r>
      <w:r w:rsidRPr="007237C3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Pr="007237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3 482,20</w:t>
      </w:r>
      <w:r w:rsidRPr="007237C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7237C3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E40F8B">
        <w:rPr>
          <w:rFonts w:ascii="Times New Roman" w:hAnsi="Times New Roman"/>
          <w:sz w:val="24"/>
          <w:szCs w:val="24"/>
        </w:rPr>
        <w:t xml:space="preserve">200,00 тыс. рублей – в связи с нарушением условий контракта </w:t>
      </w:r>
      <w:r w:rsidR="0043297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40F8B">
        <w:rPr>
          <w:rFonts w:ascii="Times New Roman" w:hAnsi="Times New Roman"/>
          <w:sz w:val="24"/>
          <w:szCs w:val="24"/>
        </w:rPr>
        <w:t>№</w:t>
      </w:r>
      <w:r w:rsidR="00F92978">
        <w:rPr>
          <w:rFonts w:ascii="Times New Roman" w:hAnsi="Times New Roman"/>
          <w:sz w:val="24"/>
          <w:szCs w:val="24"/>
        </w:rPr>
        <w:t xml:space="preserve"> </w:t>
      </w:r>
      <w:r w:rsidR="004F7825">
        <w:rPr>
          <w:rFonts w:ascii="Times New Roman" w:hAnsi="Times New Roman"/>
          <w:sz w:val="24"/>
          <w:szCs w:val="24"/>
        </w:rPr>
        <w:t>081</w:t>
      </w:r>
      <w:r w:rsidR="004F7825" w:rsidRPr="004F7825">
        <w:rPr>
          <w:rFonts w:ascii="Times New Roman" w:hAnsi="Times New Roman"/>
          <w:sz w:val="24"/>
          <w:szCs w:val="24"/>
        </w:rPr>
        <w:t>63000170</w:t>
      </w:r>
      <w:r w:rsidR="004F7825">
        <w:rPr>
          <w:rFonts w:ascii="Times New Roman" w:hAnsi="Times New Roman"/>
          <w:sz w:val="24"/>
          <w:szCs w:val="24"/>
        </w:rPr>
        <w:t>20000118</w:t>
      </w:r>
      <w:r w:rsidR="004F7825" w:rsidRPr="004F7825">
        <w:rPr>
          <w:rFonts w:ascii="Times New Roman" w:hAnsi="Times New Roman"/>
          <w:sz w:val="24"/>
          <w:szCs w:val="24"/>
        </w:rPr>
        <w:t>0001</w:t>
      </w:r>
      <w:r w:rsidR="00F92978">
        <w:rPr>
          <w:rFonts w:ascii="Times New Roman" w:hAnsi="Times New Roman"/>
          <w:sz w:val="24"/>
          <w:szCs w:val="24"/>
        </w:rPr>
        <w:t xml:space="preserve">, заключенного с ООО «Аридия-ДВ» </w:t>
      </w:r>
      <w:r w:rsidR="006B4ACE">
        <w:rPr>
          <w:rFonts w:ascii="Times New Roman" w:hAnsi="Times New Roman"/>
          <w:sz w:val="24"/>
          <w:szCs w:val="24"/>
        </w:rPr>
        <w:t xml:space="preserve">на поставку </w:t>
      </w:r>
      <w:r w:rsidR="006B4ACE" w:rsidRPr="006B4ACE">
        <w:rPr>
          <w:rFonts w:ascii="Times New Roman" w:hAnsi="Times New Roman"/>
          <w:sz w:val="24"/>
          <w:szCs w:val="24"/>
        </w:rPr>
        <w:t>оргтехники и комплектующих</w:t>
      </w:r>
      <w:r w:rsidR="0013662A">
        <w:rPr>
          <w:rFonts w:ascii="Times New Roman" w:hAnsi="Times New Roman"/>
          <w:sz w:val="24"/>
          <w:szCs w:val="24"/>
        </w:rPr>
        <w:t>, оплата планируется по факту поставки товара;</w:t>
      </w:r>
      <w:proofErr w:type="gramStart"/>
      <w:r w:rsidR="00815A9B">
        <w:rPr>
          <w:rFonts w:ascii="Times New Roman" w:hAnsi="Times New Roman"/>
          <w:sz w:val="24"/>
          <w:szCs w:val="24"/>
        </w:rPr>
        <w:t xml:space="preserve">34,20 тыс. рублей – в связи с </w:t>
      </w:r>
      <w:r w:rsidR="00A0737E">
        <w:rPr>
          <w:rFonts w:ascii="Times New Roman" w:hAnsi="Times New Roman"/>
          <w:sz w:val="24"/>
          <w:szCs w:val="24"/>
        </w:rPr>
        <w:t xml:space="preserve">отменой в период пандемии профилактических мероприятий </w:t>
      </w:r>
      <w:r w:rsidR="00480DDC">
        <w:rPr>
          <w:rFonts w:ascii="Times New Roman" w:hAnsi="Times New Roman"/>
          <w:sz w:val="24"/>
          <w:szCs w:val="24"/>
        </w:rPr>
        <w:t>в рамках профилактики правонарушений и укрепления правопорядка в Нерюнгринском районе</w:t>
      </w:r>
      <w:r w:rsidR="00193ACE">
        <w:rPr>
          <w:rFonts w:ascii="Times New Roman" w:hAnsi="Times New Roman"/>
          <w:sz w:val="24"/>
          <w:szCs w:val="24"/>
        </w:rPr>
        <w:t>;</w:t>
      </w:r>
      <w:r w:rsidR="001B0388">
        <w:rPr>
          <w:rFonts w:ascii="Times New Roman" w:hAnsi="Times New Roman"/>
          <w:sz w:val="24"/>
          <w:szCs w:val="24"/>
        </w:rPr>
        <w:t xml:space="preserve"> </w:t>
      </w:r>
      <w:r w:rsidR="00EB76EA">
        <w:rPr>
          <w:rFonts w:ascii="Times New Roman" w:hAnsi="Times New Roman"/>
          <w:sz w:val="24"/>
          <w:szCs w:val="24"/>
        </w:rPr>
        <w:t>2 703,08</w:t>
      </w:r>
      <w:r w:rsidR="00463CC5" w:rsidRPr="00463CC5">
        <w:rPr>
          <w:rFonts w:ascii="Times New Roman" w:hAnsi="Times New Roman"/>
          <w:sz w:val="24"/>
          <w:szCs w:val="24"/>
        </w:rPr>
        <w:t xml:space="preserve"> тыс. рублей – не освоены средства в связи с введением режима повышенной готовности в период пандемии и отменой проведения культурно-массовых и спортивных мероприятий, в том числе на проживание в Якутске и оплату оргвзносов;</w:t>
      </w:r>
      <w:proofErr w:type="gramEnd"/>
      <w:r w:rsidR="001B0388">
        <w:rPr>
          <w:rFonts w:ascii="Times New Roman" w:hAnsi="Times New Roman"/>
          <w:sz w:val="24"/>
          <w:szCs w:val="24"/>
        </w:rPr>
        <w:t xml:space="preserve"> </w:t>
      </w:r>
      <w:r w:rsidR="00D04473">
        <w:rPr>
          <w:rFonts w:ascii="Times New Roman" w:hAnsi="Times New Roman"/>
          <w:sz w:val="24"/>
          <w:szCs w:val="24"/>
        </w:rPr>
        <w:t>3</w:t>
      </w:r>
      <w:r w:rsidR="001B0388">
        <w:rPr>
          <w:rFonts w:ascii="Times New Roman" w:hAnsi="Times New Roman"/>
          <w:sz w:val="24"/>
          <w:szCs w:val="24"/>
        </w:rPr>
        <w:t>9</w:t>
      </w:r>
      <w:r w:rsidR="00D04473">
        <w:rPr>
          <w:rFonts w:ascii="Times New Roman" w:hAnsi="Times New Roman"/>
          <w:sz w:val="24"/>
          <w:szCs w:val="24"/>
        </w:rPr>
        <w:t>4,</w:t>
      </w:r>
      <w:r w:rsidR="001B0388">
        <w:rPr>
          <w:rFonts w:ascii="Times New Roman" w:hAnsi="Times New Roman"/>
          <w:sz w:val="24"/>
          <w:szCs w:val="24"/>
        </w:rPr>
        <w:t>92</w:t>
      </w:r>
      <w:r w:rsidR="00D04473">
        <w:rPr>
          <w:rFonts w:ascii="Times New Roman" w:hAnsi="Times New Roman"/>
          <w:sz w:val="24"/>
          <w:szCs w:val="24"/>
        </w:rPr>
        <w:t xml:space="preserve"> тыс. рублей </w:t>
      </w:r>
      <w:r w:rsidR="003907BC">
        <w:rPr>
          <w:rFonts w:ascii="Times New Roman" w:hAnsi="Times New Roman"/>
          <w:sz w:val="24"/>
          <w:szCs w:val="24"/>
        </w:rPr>
        <w:t>–</w:t>
      </w:r>
      <w:r w:rsidR="00D04473">
        <w:rPr>
          <w:rFonts w:ascii="Times New Roman" w:hAnsi="Times New Roman"/>
          <w:sz w:val="24"/>
          <w:szCs w:val="24"/>
        </w:rPr>
        <w:t xml:space="preserve"> </w:t>
      </w:r>
      <w:r w:rsidR="003907BC">
        <w:rPr>
          <w:rFonts w:ascii="Times New Roman" w:hAnsi="Times New Roman"/>
          <w:sz w:val="24"/>
          <w:szCs w:val="24"/>
        </w:rPr>
        <w:t>в связи с отменой мероприятий</w:t>
      </w:r>
      <w:r w:rsidR="003907BC" w:rsidRPr="003907BC">
        <w:t xml:space="preserve"> </w:t>
      </w:r>
      <w:r w:rsidR="003907BC" w:rsidRPr="003907BC">
        <w:rPr>
          <w:rFonts w:ascii="Times New Roman" w:hAnsi="Times New Roman"/>
          <w:sz w:val="24"/>
          <w:szCs w:val="24"/>
        </w:rPr>
        <w:t>по очной организации летнего отдыха детей</w:t>
      </w:r>
      <w:r w:rsidR="003907BC">
        <w:rPr>
          <w:rFonts w:ascii="Times New Roman" w:hAnsi="Times New Roman"/>
          <w:sz w:val="24"/>
          <w:szCs w:val="24"/>
        </w:rPr>
        <w:t xml:space="preserve"> в период пандемии; </w:t>
      </w:r>
      <w:r w:rsidR="00527AB6">
        <w:rPr>
          <w:rFonts w:ascii="Times New Roman" w:hAnsi="Times New Roman"/>
          <w:sz w:val="24"/>
          <w:szCs w:val="24"/>
        </w:rPr>
        <w:t xml:space="preserve">150,00 тыс. рублей - </w:t>
      </w:r>
      <w:r w:rsidR="002B00C5">
        <w:rPr>
          <w:rFonts w:ascii="Times New Roman" w:hAnsi="Times New Roman"/>
          <w:sz w:val="24"/>
          <w:szCs w:val="24"/>
        </w:rPr>
        <w:t>в</w:t>
      </w:r>
      <w:r w:rsidR="002B00C5" w:rsidRPr="002B00C5">
        <w:rPr>
          <w:rFonts w:ascii="Times New Roman" w:hAnsi="Times New Roman"/>
          <w:sz w:val="24"/>
          <w:szCs w:val="24"/>
        </w:rPr>
        <w:t xml:space="preserve"> связи с введением режима повышенной готовности в период пандемии и отменой проведения культурно-массовых и спортивных мероприятий, </w:t>
      </w:r>
      <w:r w:rsidR="00254EF6">
        <w:rPr>
          <w:rFonts w:ascii="Times New Roman" w:hAnsi="Times New Roman"/>
          <w:sz w:val="24"/>
          <w:szCs w:val="24"/>
        </w:rPr>
        <w:t>к</w:t>
      </w:r>
      <w:r w:rsidR="00254EF6" w:rsidRPr="00254EF6">
        <w:rPr>
          <w:rFonts w:ascii="Times New Roman" w:hAnsi="Times New Roman"/>
          <w:sz w:val="24"/>
          <w:szCs w:val="24"/>
        </w:rPr>
        <w:t>онкурс на предоставление субсидии на реализацию проектов по патриотическому воспитанию молодеж</w:t>
      </w:r>
      <w:r w:rsidR="00AF757B">
        <w:rPr>
          <w:rFonts w:ascii="Times New Roman" w:hAnsi="Times New Roman"/>
          <w:sz w:val="24"/>
          <w:szCs w:val="24"/>
        </w:rPr>
        <w:t>и не проводился;</w:t>
      </w:r>
      <w:r w:rsidR="00254EF6" w:rsidRPr="00254EF6">
        <w:rPr>
          <w:rFonts w:ascii="Times New Roman" w:hAnsi="Times New Roman"/>
          <w:sz w:val="24"/>
          <w:szCs w:val="24"/>
        </w:rPr>
        <w:t xml:space="preserve"> </w:t>
      </w:r>
    </w:p>
    <w:p w:rsidR="007237C3" w:rsidRPr="007237C3" w:rsidRDefault="007237C3" w:rsidP="00D730A5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720C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9720C5">
        <w:rPr>
          <w:rFonts w:ascii="Times New Roman" w:hAnsi="Times New Roman"/>
          <w:b/>
          <w:bCs/>
          <w:spacing w:val="3"/>
          <w:sz w:val="24"/>
          <w:szCs w:val="24"/>
        </w:rPr>
        <w:t>КОСГУ 297</w:t>
      </w:r>
      <w:r w:rsidRPr="009720C5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Pr="00972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106,82 </w:t>
      </w:r>
      <w:r w:rsidRPr="009720C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9720C5">
        <w:rPr>
          <w:rFonts w:ascii="Times New Roman" w:hAnsi="Times New Roman"/>
          <w:bCs/>
          <w:spacing w:val="3"/>
          <w:sz w:val="24"/>
          <w:szCs w:val="24"/>
        </w:rPr>
        <w:t>тыс. рублей, в том числе: оплата членских взносов произведена из расчета фактически числящегося населения;</w:t>
      </w:r>
    </w:p>
    <w:p w:rsidR="00163E73" w:rsidRDefault="003003F3" w:rsidP="00E32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F46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915E42">
        <w:rPr>
          <w:rFonts w:ascii="Times New Roman" w:hAnsi="Times New Roman"/>
          <w:b/>
          <w:bCs/>
          <w:spacing w:val="3"/>
          <w:sz w:val="24"/>
          <w:szCs w:val="24"/>
        </w:rPr>
        <w:t xml:space="preserve">КОСГУ </w:t>
      </w:r>
      <w:r w:rsidR="00E00566" w:rsidRPr="00915E42">
        <w:rPr>
          <w:rFonts w:ascii="Times New Roman" w:hAnsi="Times New Roman"/>
          <w:b/>
          <w:bCs/>
          <w:spacing w:val="3"/>
          <w:sz w:val="24"/>
          <w:szCs w:val="24"/>
        </w:rPr>
        <w:t>310</w:t>
      </w:r>
      <w:r w:rsidR="00ED3B0F" w:rsidRPr="00C96F4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C96F46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 w:rsidRPr="00C96F46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C96F46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C96F46">
        <w:rPr>
          <w:rFonts w:ascii="Times New Roman" w:hAnsi="Times New Roman"/>
          <w:sz w:val="24"/>
          <w:szCs w:val="24"/>
        </w:rPr>
        <w:t>,</w:t>
      </w:r>
      <w:r w:rsidR="00E324FE" w:rsidRPr="00C96F46">
        <w:rPr>
          <w:rFonts w:ascii="Times New Roman" w:hAnsi="Times New Roman"/>
          <w:sz w:val="24"/>
          <w:szCs w:val="24"/>
        </w:rPr>
        <w:t xml:space="preserve"> в сумме </w:t>
      </w:r>
      <w:r w:rsidR="00443E1B" w:rsidRPr="00443E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324,71</w:t>
      </w:r>
      <w:r w:rsidR="00E324FE" w:rsidRPr="00C96F46">
        <w:rPr>
          <w:rFonts w:ascii="Times New Roman" w:hAnsi="Times New Roman"/>
          <w:sz w:val="24"/>
          <w:szCs w:val="24"/>
        </w:rPr>
        <w:t xml:space="preserve"> тыс. </w:t>
      </w:r>
      <w:r w:rsidR="00F74B22" w:rsidRPr="00C96F46">
        <w:rPr>
          <w:rFonts w:ascii="Times New Roman" w:hAnsi="Times New Roman"/>
          <w:sz w:val="24"/>
          <w:szCs w:val="24"/>
        </w:rPr>
        <w:t xml:space="preserve">рублей образовался в связи </w:t>
      </w:r>
      <w:r w:rsidR="00F74B22" w:rsidRPr="009720C5">
        <w:rPr>
          <w:rFonts w:ascii="Times New Roman" w:hAnsi="Times New Roman"/>
          <w:sz w:val="24"/>
          <w:szCs w:val="24"/>
        </w:rPr>
        <w:t xml:space="preserve">с </w:t>
      </w:r>
      <w:r w:rsidR="00642D99" w:rsidRPr="009720C5">
        <w:rPr>
          <w:rFonts w:ascii="Times New Roman" w:hAnsi="Times New Roman"/>
          <w:sz w:val="24"/>
          <w:szCs w:val="24"/>
        </w:rPr>
        <w:t>э</w:t>
      </w:r>
      <w:r w:rsidR="00642D99" w:rsidRPr="00642D99">
        <w:rPr>
          <w:rFonts w:ascii="Times New Roman" w:hAnsi="Times New Roman"/>
          <w:sz w:val="24"/>
          <w:szCs w:val="24"/>
        </w:rPr>
        <w:t>кономи</w:t>
      </w:r>
      <w:r w:rsidR="009720C5">
        <w:rPr>
          <w:rFonts w:ascii="Times New Roman" w:hAnsi="Times New Roman"/>
          <w:sz w:val="24"/>
          <w:szCs w:val="24"/>
        </w:rPr>
        <w:t>ей</w:t>
      </w:r>
      <w:r w:rsidR="00642D99" w:rsidRPr="00642D99">
        <w:rPr>
          <w:rFonts w:ascii="Times New Roman" w:hAnsi="Times New Roman"/>
          <w:sz w:val="24"/>
          <w:szCs w:val="24"/>
        </w:rPr>
        <w:t xml:space="preserve"> средств по итогам проведения открытых аукционов в результате снижения начальной максимальной цены контрактов</w:t>
      </w:r>
      <w:r w:rsidR="00642D99" w:rsidRPr="00F2672F">
        <w:rPr>
          <w:rFonts w:ascii="Times New Roman" w:hAnsi="Times New Roman"/>
          <w:b/>
        </w:rPr>
        <w:t xml:space="preserve"> </w:t>
      </w:r>
      <w:r w:rsidR="00642D99" w:rsidRPr="00642D99">
        <w:rPr>
          <w:rFonts w:ascii="Times New Roman" w:hAnsi="Times New Roman"/>
          <w:sz w:val="24"/>
          <w:szCs w:val="24"/>
        </w:rPr>
        <w:t xml:space="preserve">по приобретению компьютерной техники </w:t>
      </w:r>
      <w:r w:rsidR="00507AAC">
        <w:rPr>
          <w:rFonts w:ascii="Times New Roman" w:hAnsi="Times New Roman"/>
          <w:sz w:val="24"/>
          <w:szCs w:val="24"/>
        </w:rPr>
        <w:t>и</w:t>
      </w:r>
      <w:r w:rsidR="00642D99" w:rsidRPr="00642D99">
        <w:rPr>
          <w:rFonts w:ascii="Times New Roman" w:hAnsi="Times New Roman"/>
          <w:sz w:val="24"/>
          <w:szCs w:val="24"/>
        </w:rPr>
        <w:t xml:space="preserve"> мебели</w:t>
      </w:r>
      <w:r w:rsidR="00507AAC">
        <w:rPr>
          <w:rFonts w:ascii="Times New Roman" w:hAnsi="Times New Roman"/>
          <w:sz w:val="24"/>
          <w:szCs w:val="24"/>
        </w:rPr>
        <w:t>;</w:t>
      </w:r>
    </w:p>
    <w:p w:rsidR="004C1823" w:rsidRPr="00BD00A5" w:rsidRDefault="004728E2" w:rsidP="00FC60E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5B16A0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6778C2">
        <w:rPr>
          <w:rFonts w:ascii="Times New Roman" w:hAnsi="Times New Roman"/>
          <w:b/>
          <w:bCs/>
          <w:spacing w:val="3"/>
          <w:sz w:val="24"/>
          <w:szCs w:val="24"/>
        </w:rPr>
        <w:t>КОСГУ 346</w:t>
      </w:r>
      <w:r w:rsidRPr="005B16A0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5B16A0" w:rsidRPr="005B1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4 190,29</w:t>
      </w:r>
      <w:r w:rsidRPr="005B1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6A0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08363A" w:rsidRPr="005B16A0">
        <w:rPr>
          <w:rFonts w:ascii="Times New Roman" w:hAnsi="Times New Roman"/>
          <w:sz w:val="24"/>
          <w:szCs w:val="24"/>
        </w:rPr>
        <w:t xml:space="preserve">экономия  </w:t>
      </w:r>
      <w:r w:rsidR="0008363A" w:rsidRPr="00592B22">
        <w:rPr>
          <w:rFonts w:ascii="Times New Roman" w:hAnsi="Times New Roman"/>
          <w:sz w:val="24"/>
          <w:szCs w:val="24"/>
        </w:rPr>
        <w:t xml:space="preserve">по итогам проведения открытых аукционов в результате снижения начальной максимальной цены контрактов – </w:t>
      </w:r>
      <w:r w:rsidR="00D832A0">
        <w:rPr>
          <w:rFonts w:ascii="Times New Roman" w:hAnsi="Times New Roman"/>
          <w:sz w:val="24"/>
          <w:szCs w:val="24"/>
        </w:rPr>
        <w:t>21,86</w:t>
      </w:r>
      <w:r w:rsidR="0008363A" w:rsidRPr="00592B22">
        <w:rPr>
          <w:rFonts w:ascii="Times New Roman" w:hAnsi="Times New Roman"/>
          <w:sz w:val="24"/>
          <w:szCs w:val="24"/>
        </w:rPr>
        <w:t xml:space="preserve"> тыс. рублей</w:t>
      </w:r>
      <w:r w:rsidR="006C00E4">
        <w:rPr>
          <w:rFonts w:ascii="Times New Roman" w:hAnsi="Times New Roman"/>
          <w:sz w:val="24"/>
          <w:szCs w:val="24"/>
        </w:rPr>
        <w:t xml:space="preserve"> (</w:t>
      </w:r>
      <w:r w:rsidR="00713AA6">
        <w:rPr>
          <w:rFonts w:ascii="Times New Roman" w:hAnsi="Times New Roman"/>
          <w:sz w:val="24"/>
          <w:szCs w:val="24"/>
        </w:rPr>
        <w:t>№ 08163000170200000</w:t>
      </w:r>
      <w:r w:rsidR="00AB07E5">
        <w:rPr>
          <w:rFonts w:ascii="Times New Roman" w:hAnsi="Times New Roman"/>
          <w:sz w:val="24"/>
          <w:szCs w:val="24"/>
        </w:rPr>
        <w:t>4</w:t>
      </w:r>
      <w:r w:rsidR="00713AA6">
        <w:rPr>
          <w:rFonts w:ascii="Times New Roman" w:hAnsi="Times New Roman"/>
          <w:sz w:val="24"/>
          <w:szCs w:val="24"/>
        </w:rPr>
        <w:t>70001</w:t>
      </w:r>
      <w:r w:rsidR="006C00E4">
        <w:rPr>
          <w:rFonts w:ascii="Times New Roman" w:hAnsi="Times New Roman"/>
          <w:sz w:val="24"/>
          <w:szCs w:val="24"/>
        </w:rPr>
        <w:t xml:space="preserve"> с ООО «Медведь» на изготовление и поставку полиграфической продукции</w:t>
      </w:r>
      <w:r w:rsidR="00FB7AFA">
        <w:rPr>
          <w:rFonts w:ascii="Times New Roman" w:hAnsi="Times New Roman"/>
          <w:sz w:val="24"/>
          <w:szCs w:val="24"/>
        </w:rPr>
        <w:t>)</w:t>
      </w:r>
      <w:r w:rsidRPr="00592B22">
        <w:rPr>
          <w:rFonts w:ascii="Times New Roman" w:hAnsi="Times New Roman"/>
          <w:sz w:val="24"/>
          <w:szCs w:val="24"/>
        </w:rPr>
        <w:t>;</w:t>
      </w:r>
      <w:r w:rsidR="0008363A" w:rsidRPr="00592B22">
        <w:rPr>
          <w:rFonts w:ascii="Times New Roman" w:hAnsi="Times New Roman"/>
          <w:sz w:val="24"/>
          <w:szCs w:val="24"/>
        </w:rPr>
        <w:t xml:space="preserve"> </w:t>
      </w:r>
      <w:r w:rsidR="00FB7AFA">
        <w:rPr>
          <w:rFonts w:ascii="Times New Roman" w:hAnsi="Times New Roman"/>
          <w:sz w:val="24"/>
          <w:szCs w:val="24"/>
        </w:rPr>
        <w:t xml:space="preserve">4,11 тыс. рублей – не исполнены средства в связи с расторжением </w:t>
      </w:r>
      <w:r w:rsidR="00FB7AFA" w:rsidRPr="00592B22">
        <w:rPr>
          <w:rFonts w:ascii="Times New Roman" w:hAnsi="Times New Roman"/>
          <w:sz w:val="24"/>
          <w:szCs w:val="24"/>
        </w:rPr>
        <w:t>контракт</w:t>
      </w:r>
      <w:r w:rsidR="00FB7AFA">
        <w:rPr>
          <w:rFonts w:ascii="Times New Roman" w:hAnsi="Times New Roman"/>
          <w:sz w:val="24"/>
          <w:szCs w:val="24"/>
        </w:rPr>
        <w:t>а</w:t>
      </w:r>
      <w:r w:rsidR="00AB07E5">
        <w:rPr>
          <w:rFonts w:ascii="Times New Roman" w:hAnsi="Times New Roman"/>
          <w:sz w:val="24"/>
          <w:szCs w:val="24"/>
        </w:rPr>
        <w:t xml:space="preserve"> № 08163000170200000470001 с ООО «Медведь» на изготовление и поставку полиграфической продукции;</w:t>
      </w:r>
      <w:proofErr w:type="gramEnd"/>
      <w:r w:rsidR="00E1099C">
        <w:rPr>
          <w:rFonts w:ascii="Times New Roman" w:hAnsi="Times New Roman"/>
          <w:sz w:val="24"/>
          <w:szCs w:val="24"/>
        </w:rPr>
        <w:t xml:space="preserve"> </w:t>
      </w:r>
      <w:r w:rsidR="00DC1281">
        <w:rPr>
          <w:rFonts w:ascii="Times New Roman" w:hAnsi="Times New Roman"/>
          <w:sz w:val="24"/>
          <w:szCs w:val="24"/>
        </w:rPr>
        <w:t>3 99</w:t>
      </w:r>
      <w:r w:rsidR="00A90321">
        <w:rPr>
          <w:rFonts w:ascii="Times New Roman" w:hAnsi="Times New Roman"/>
          <w:sz w:val="24"/>
          <w:szCs w:val="24"/>
        </w:rPr>
        <w:t>4</w:t>
      </w:r>
      <w:r w:rsidR="00DC1281">
        <w:rPr>
          <w:rFonts w:ascii="Times New Roman" w:hAnsi="Times New Roman"/>
          <w:sz w:val="24"/>
          <w:szCs w:val="24"/>
        </w:rPr>
        <w:t>,</w:t>
      </w:r>
      <w:r w:rsidR="00A90321">
        <w:rPr>
          <w:rFonts w:ascii="Times New Roman" w:hAnsi="Times New Roman"/>
          <w:sz w:val="24"/>
          <w:szCs w:val="24"/>
        </w:rPr>
        <w:t>82</w:t>
      </w:r>
      <w:r w:rsidR="00BD00A5" w:rsidRPr="00BD00A5">
        <w:rPr>
          <w:rFonts w:ascii="Times New Roman" w:hAnsi="Times New Roman"/>
          <w:sz w:val="24"/>
          <w:szCs w:val="24"/>
        </w:rPr>
        <w:t xml:space="preserve"> тыс. рублей – не освоены средства в связи с введением режима повышенной готовности в период пандемии и отменой проведения культурно-массовых и спортивных мероприятий</w:t>
      </w:r>
      <w:r w:rsidR="007D431B">
        <w:rPr>
          <w:rFonts w:ascii="Times New Roman" w:hAnsi="Times New Roman"/>
          <w:sz w:val="24"/>
          <w:szCs w:val="24"/>
        </w:rPr>
        <w:t>;</w:t>
      </w:r>
      <w:r w:rsidR="00DC1281">
        <w:rPr>
          <w:rFonts w:ascii="Times New Roman" w:hAnsi="Times New Roman"/>
          <w:sz w:val="24"/>
          <w:szCs w:val="24"/>
        </w:rPr>
        <w:t xml:space="preserve"> </w:t>
      </w:r>
      <w:r w:rsidR="004C1823">
        <w:rPr>
          <w:rFonts w:ascii="Times New Roman" w:hAnsi="Times New Roman"/>
          <w:sz w:val="24"/>
          <w:szCs w:val="24"/>
        </w:rPr>
        <w:t xml:space="preserve">169,50 тыс. рублей - </w:t>
      </w:r>
      <w:r w:rsidR="00FC60E9" w:rsidRPr="00BD00A5">
        <w:rPr>
          <w:rFonts w:ascii="Times New Roman" w:hAnsi="Times New Roman"/>
          <w:sz w:val="24"/>
          <w:szCs w:val="24"/>
        </w:rPr>
        <w:t>не освоены средства</w:t>
      </w:r>
      <w:r w:rsidR="00FC60E9" w:rsidRPr="00FC60E9">
        <w:rPr>
          <w:rFonts w:ascii="Times New Roman" w:hAnsi="Times New Roman"/>
          <w:sz w:val="24"/>
          <w:szCs w:val="24"/>
        </w:rPr>
        <w:t xml:space="preserve"> по приобретению</w:t>
      </w:r>
      <w:r w:rsidR="00FC60E9">
        <w:rPr>
          <w:rFonts w:ascii="Times New Roman" w:hAnsi="Times New Roman"/>
          <w:sz w:val="24"/>
          <w:szCs w:val="24"/>
        </w:rPr>
        <w:t xml:space="preserve"> </w:t>
      </w:r>
      <w:r w:rsidR="00FC60E9" w:rsidRPr="00FC60E9">
        <w:rPr>
          <w:rFonts w:ascii="Times New Roman" w:hAnsi="Times New Roman"/>
          <w:sz w:val="24"/>
          <w:szCs w:val="24"/>
        </w:rPr>
        <w:t xml:space="preserve">хозяйственных и канцелярских товаров </w:t>
      </w:r>
      <w:r w:rsidR="00FC60E9">
        <w:rPr>
          <w:rFonts w:ascii="Times New Roman" w:hAnsi="Times New Roman"/>
          <w:sz w:val="24"/>
          <w:szCs w:val="24"/>
        </w:rPr>
        <w:t>(МУ ЦБ);</w:t>
      </w:r>
      <w:r w:rsidR="00FC60E9" w:rsidRPr="00FC60E9">
        <w:rPr>
          <w:rFonts w:ascii="Times New Roman" w:hAnsi="Times New Roman"/>
          <w:sz w:val="24"/>
          <w:szCs w:val="24"/>
        </w:rPr>
        <w:t xml:space="preserve"> </w:t>
      </w:r>
    </w:p>
    <w:p w:rsidR="00050854" w:rsidRPr="00376A08" w:rsidRDefault="003411DF" w:rsidP="00D34834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D81B0C">
        <w:rPr>
          <w:rFonts w:ascii="Times New Roman" w:hAnsi="Times New Roman"/>
          <w:b w:val="0"/>
          <w:bCs w:val="0"/>
          <w:spacing w:val="3"/>
        </w:rPr>
        <w:t xml:space="preserve">- </w:t>
      </w:r>
      <w:r w:rsidRPr="006778C2">
        <w:rPr>
          <w:rFonts w:ascii="Times New Roman" w:hAnsi="Times New Roman"/>
          <w:bCs w:val="0"/>
          <w:spacing w:val="3"/>
        </w:rPr>
        <w:t>КОСГУ 34</w:t>
      </w:r>
      <w:r w:rsidR="008F534B" w:rsidRPr="006778C2">
        <w:rPr>
          <w:rFonts w:ascii="Times New Roman" w:hAnsi="Times New Roman"/>
          <w:bCs w:val="0"/>
          <w:spacing w:val="3"/>
        </w:rPr>
        <w:t>9</w:t>
      </w:r>
      <w:r w:rsidRPr="00D81B0C">
        <w:rPr>
          <w:rFonts w:ascii="Times New Roman" w:hAnsi="Times New Roman"/>
          <w:b w:val="0"/>
          <w:bCs w:val="0"/>
          <w:spacing w:val="3"/>
        </w:rPr>
        <w:t xml:space="preserve"> – остаток сре</w:t>
      </w:r>
      <w:proofErr w:type="gramStart"/>
      <w:r w:rsidRPr="00D81B0C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D81B0C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="00C96F46" w:rsidRPr="00C96F46">
        <w:rPr>
          <w:rFonts w:ascii="Times New Roman" w:eastAsia="Times New Roman" w:hAnsi="Times New Roman"/>
          <w:b w:val="0"/>
          <w:color w:val="000000"/>
          <w:lang w:eastAsia="ru-RU"/>
        </w:rPr>
        <w:t>1 512,88</w:t>
      </w:r>
      <w:r w:rsidRPr="00D81B0C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D81B0C">
        <w:rPr>
          <w:rFonts w:ascii="Times New Roman" w:hAnsi="Times New Roman"/>
          <w:b w:val="0"/>
          <w:bCs w:val="0"/>
          <w:spacing w:val="3"/>
        </w:rPr>
        <w:t xml:space="preserve">тыс. рублей </w:t>
      </w:r>
      <w:r w:rsidRPr="00D96C33">
        <w:rPr>
          <w:rFonts w:ascii="Times New Roman" w:hAnsi="Times New Roman"/>
          <w:b w:val="0"/>
          <w:bCs w:val="0"/>
          <w:spacing w:val="3"/>
        </w:rPr>
        <w:t xml:space="preserve">– </w:t>
      </w:r>
      <w:r w:rsidR="00396715" w:rsidRPr="00D96C33">
        <w:rPr>
          <w:rFonts w:ascii="Times New Roman" w:hAnsi="Times New Roman" w:cs="Times New Roman"/>
          <w:b w:val="0"/>
        </w:rPr>
        <w:t xml:space="preserve">экономия  по итогам проведения открытых аукционов в результате снижения начальной максимальной цены контрактов </w:t>
      </w:r>
      <w:r w:rsidR="00D96C33" w:rsidRPr="00D96C33">
        <w:rPr>
          <w:rFonts w:ascii="Times New Roman" w:hAnsi="Times New Roman" w:cs="Times New Roman"/>
          <w:b w:val="0"/>
        </w:rPr>
        <w:t xml:space="preserve">в сумме </w:t>
      </w:r>
      <w:r w:rsidR="00D05988">
        <w:rPr>
          <w:rFonts w:ascii="Times New Roman" w:hAnsi="Times New Roman" w:cs="Times New Roman"/>
          <w:b w:val="0"/>
        </w:rPr>
        <w:t>19,29</w:t>
      </w:r>
      <w:r w:rsidR="00D96C33" w:rsidRPr="00D96C33">
        <w:rPr>
          <w:rFonts w:ascii="Times New Roman" w:hAnsi="Times New Roman" w:cs="Times New Roman"/>
          <w:b w:val="0"/>
        </w:rPr>
        <w:t xml:space="preserve"> тыс. рублей (</w:t>
      </w:r>
      <w:r w:rsidR="00396715" w:rsidRPr="00D96C33">
        <w:rPr>
          <w:rFonts w:ascii="Times New Roman" w:hAnsi="Times New Roman" w:cs="Times New Roman"/>
          <w:b w:val="0"/>
        </w:rPr>
        <w:t xml:space="preserve">№ </w:t>
      </w:r>
      <w:r w:rsidR="00D96C33">
        <w:rPr>
          <w:rFonts w:ascii="Times New Roman" w:hAnsi="Times New Roman" w:cs="Times New Roman"/>
          <w:b w:val="0"/>
        </w:rPr>
        <w:t>081</w:t>
      </w:r>
      <w:r w:rsidR="00396715" w:rsidRPr="00D96C33">
        <w:rPr>
          <w:rFonts w:ascii="Times New Roman" w:hAnsi="Times New Roman" w:cs="Times New Roman"/>
          <w:b w:val="0"/>
        </w:rPr>
        <w:t>63000170</w:t>
      </w:r>
      <w:r w:rsidR="00C07337">
        <w:rPr>
          <w:rFonts w:ascii="Times New Roman" w:hAnsi="Times New Roman" w:cs="Times New Roman"/>
          <w:b w:val="0"/>
        </w:rPr>
        <w:t>2</w:t>
      </w:r>
      <w:r w:rsidR="00396715" w:rsidRPr="00D96C33">
        <w:rPr>
          <w:rFonts w:ascii="Times New Roman" w:hAnsi="Times New Roman" w:cs="Times New Roman"/>
          <w:b w:val="0"/>
        </w:rPr>
        <w:t>000</w:t>
      </w:r>
      <w:r w:rsidR="00C07337">
        <w:rPr>
          <w:rFonts w:ascii="Times New Roman" w:hAnsi="Times New Roman" w:cs="Times New Roman"/>
          <w:b w:val="0"/>
        </w:rPr>
        <w:t>00580</w:t>
      </w:r>
      <w:r w:rsidR="00396715" w:rsidRPr="00D96C33">
        <w:rPr>
          <w:rFonts w:ascii="Times New Roman" w:hAnsi="Times New Roman" w:cs="Times New Roman"/>
          <w:b w:val="0"/>
        </w:rPr>
        <w:t xml:space="preserve">001 </w:t>
      </w:r>
      <w:r w:rsidR="00C07337">
        <w:rPr>
          <w:rFonts w:ascii="Times New Roman" w:hAnsi="Times New Roman" w:cs="Times New Roman"/>
          <w:b w:val="0"/>
        </w:rPr>
        <w:t xml:space="preserve">с ООО «Развитие», </w:t>
      </w:r>
      <w:r w:rsidR="00396715" w:rsidRPr="00D96C33">
        <w:rPr>
          <w:rFonts w:ascii="Times New Roman" w:hAnsi="Times New Roman" w:cs="Times New Roman"/>
          <w:b w:val="0"/>
        </w:rPr>
        <w:t xml:space="preserve"> </w:t>
      </w:r>
      <w:r w:rsidR="00396715" w:rsidRPr="00A90321">
        <w:rPr>
          <w:rFonts w:ascii="Times New Roman" w:hAnsi="Times New Roman" w:cs="Times New Roman"/>
          <w:b w:val="0"/>
        </w:rPr>
        <w:t>ООО «</w:t>
      </w:r>
      <w:r w:rsidR="006D54C0" w:rsidRPr="00A90321">
        <w:rPr>
          <w:rFonts w:ascii="Times New Roman" w:hAnsi="Times New Roman"/>
          <w:b w:val="0"/>
        </w:rPr>
        <w:t>Ренессанс</w:t>
      </w:r>
      <w:r w:rsidR="00396715" w:rsidRPr="00A90321">
        <w:rPr>
          <w:rFonts w:ascii="Times New Roman" w:hAnsi="Times New Roman"/>
          <w:b w:val="0"/>
        </w:rPr>
        <w:t>» -</w:t>
      </w:r>
      <w:r w:rsidR="00396715" w:rsidRPr="00D96C33">
        <w:rPr>
          <w:rFonts w:ascii="Times New Roman" w:hAnsi="Times New Roman"/>
          <w:b w:val="0"/>
        </w:rPr>
        <w:t xml:space="preserve"> </w:t>
      </w:r>
      <w:r w:rsidR="006D54C0" w:rsidRPr="00D96C33">
        <w:rPr>
          <w:rFonts w:ascii="Times New Roman" w:hAnsi="Times New Roman"/>
          <w:b w:val="0"/>
        </w:rPr>
        <w:t>приобретение сувенирной продукции</w:t>
      </w:r>
      <w:r w:rsidRPr="00D96C33">
        <w:rPr>
          <w:rFonts w:ascii="Times New Roman" w:hAnsi="Times New Roman" w:cs="Times New Roman"/>
          <w:b w:val="0"/>
        </w:rPr>
        <w:t>;</w:t>
      </w:r>
      <w:r w:rsidR="00D34834">
        <w:rPr>
          <w:rFonts w:ascii="Times New Roman" w:hAnsi="Times New Roman" w:cs="Times New Roman"/>
          <w:b w:val="0"/>
        </w:rPr>
        <w:t xml:space="preserve"> </w:t>
      </w:r>
      <w:r w:rsidR="004E766F" w:rsidRPr="00D34834">
        <w:rPr>
          <w:rFonts w:ascii="Times New Roman" w:hAnsi="Times New Roman"/>
          <w:b w:val="0"/>
        </w:rPr>
        <w:t xml:space="preserve">58,20 тыс. рублей </w:t>
      </w:r>
      <w:r w:rsidR="00050854" w:rsidRPr="00D34834">
        <w:rPr>
          <w:rFonts w:ascii="Times New Roman" w:hAnsi="Times New Roman"/>
          <w:b w:val="0"/>
        </w:rPr>
        <w:t>–</w:t>
      </w:r>
      <w:r w:rsidR="004E766F" w:rsidRPr="00D34834">
        <w:rPr>
          <w:rFonts w:ascii="Times New Roman" w:hAnsi="Times New Roman"/>
          <w:b w:val="0"/>
        </w:rPr>
        <w:t xml:space="preserve"> </w:t>
      </w:r>
      <w:r w:rsidR="00050854" w:rsidRPr="00D34834">
        <w:rPr>
          <w:rFonts w:ascii="Times New Roman" w:hAnsi="Times New Roman"/>
          <w:b w:val="0"/>
        </w:rPr>
        <w:t>в связи с отменой в период пандемии мероприятий</w:t>
      </w:r>
      <w:r w:rsidR="00377987" w:rsidRPr="00D34834">
        <w:rPr>
          <w:rFonts w:ascii="Times New Roman" w:hAnsi="Times New Roman"/>
          <w:b w:val="0"/>
        </w:rPr>
        <w:t xml:space="preserve">, предусмотренных </w:t>
      </w:r>
      <w:r w:rsidR="00050854" w:rsidRPr="00D34834">
        <w:rPr>
          <w:rFonts w:ascii="Times New Roman" w:hAnsi="Times New Roman"/>
          <w:b w:val="0"/>
        </w:rPr>
        <w:t xml:space="preserve">в рамках </w:t>
      </w:r>
      <w:r w:rsidR="00377987" w:rsidRPr="00D34834">
        <w:rPr>
          <w:rFonts w:ascii="Times New Roman" w:hAnsi="Times New Roman"/>
          <w:b w:val="0"/>
        </w:rPr>
        <w:t xml:space="preserve">муниципальной программы «Охрана окружающей среды и природных ресурсов </w:t>
      </w:r>
      <w:r w:rsidR="00050854" w:rsidRPr="00D34834">
        <w:rPr>
          <w:rFonts w:ascii="Times New Roman" w:hAnsi="Times New Roman"/>
          <w:b w:val="0"/>
        </w:rPr>
        <w:t>Нерюнгринско</w:t>
      </w:r>
      <w:r w:rsidR="00377987" w:rsidRPr="00D34834">
        <w:rPr>
          <w:rFonts w:ascii="Times New Roman" w:hAnsi="Times New Roman"/>
          <w:b w:val="0"/>
        </w:rPr>
        <w:t>го</w:t>
      </w:r>
      <w:r w:rsidR="00050854" w:rsidRPr="00D34834">
        <w:rPr>
          <w:rFonts w:ascii="Times New Roman" w:hAnsi="Times New Roman"/>
          <w:b w:val="0"/>
        </w:rPr>
        <w:t xml:space="preserve"> район</w:t>
      </w:r>
      <w:r w:rsidR="00377987" w:rsidRPr="00D34834">
        <w:rPr>
          <w:rFonts w:ascii="Times New Roman" w:hAnsi="Times New Roman"/>
          <w:b w:val="0"/>
        </w:rPr>
        <w:t>а на 2017-2020 годы»</w:t>
      </w:r>
      <w:r w:rsidR="00050854" w:rsidRPr="00D34834">
        <w:rPr>
          <w:rFonts w:ascii="Times New Roman" w:hAnsi="Times New Roman"/>
          <w:b w:val="0"/>
        </w:rPr>
        <w:t>;</w:t>
      </w:r>
      <w:r w:rsidR="00D34834">
        <w:rPr>
          <w:rFonts w:ascii="Times New Roman" w:hAnsi="Times New Roman"/>
          <w:b w:val="0"/>
        </w:rPr>
        <w:t xml:space="preserve"> </w:t>
      </w:r>
      <w:r w:rsidR="000D7803" w:rsidRPr="00D34834">
        <w:rPr>
          <w:rFonts w:ascii="Times New Roman" w:hAnsi="Times New Roman"/>
          <w:b w:val="0"/>
        </w:rPr>
        <w:t>282,08 тыс. рублей - не освоены средства в связи с введением режима повышенной готовности в период пандемии и отменой проведения культурно-массовых и спортивных мероприятий</w:t>
      </w:r>
      <w:r w:rsidR="00A61C3C" w:rsidRPr="00D34834">
        <w:rPr>
          <w:rFonts w:ascii="Times New Roman" w:hAnsi="Times New Roman"/>
          <w:b w:val="0"/>
        </w:rPr>
        <w:t>;</w:t>
      </w:r>
      <w:r w:rsidR="00D34834">
        <w:rPr>
          <w:rFonts w:ascii="Times New Roman" w:hAnsi="Times New Roman"/>
          <w:b w:val="0"/>
        </w:rPr>
        <w:t xml:space="preserve"> 1 153,31 тыс. рублей - </w:t>
      </w:r>
      <w:r w:rsidR="00376A08" w:rsidRPr="00376A08">
        <w:rPr>
          <w:rFonts w:ascii="Times New Roman" w:hAnsi="Times New Roman"/>
          <w:b w:val="0"/>
        </w:rPr>
        <w:t xml:space="preserve">в связи с введением режима </w:t>
      </w:r>
      <w:r w:rsidR="00376A08" w:rsidRPr="00376A08">
        <w:rPr>
          <w:rFonts w:ascii="Times New Roman" w:hAnsi="Times New Roman"/>
          <w:b w:val="0"/>
        </w:rPr>
        <w:lastRenderedPageBreak/>
        <w:t>повышенной готовности в период пандемии и отменой проведения культурно-массовых и спортивных мероприятий;</w:t>
      </w:r>
    </w:p>
    <w:p w:rsidR="0032266C" w:rsidRDefault="00EF4C8F" w:rsidP="0005085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376A08">
        <w:rPr>
          <w:rFonts w:ascii="Times New Roman" w:hAnsi="Times New Roman"/>
          <w:b w:val="0"/>
          <w:bCs w:val="0"/>
          <w:spacing w:val="3"/>
        </w:rPr>
        <w:t xml:space="preserve">- </w:t>
      </w:r>
      <w:r w:rsidRPr="00376A08">
        <w:rPr>
          <w:rFonts w:ascii="Times New Roman" w:hAnsi="Times New Roman"/>
          <w:bCs w:val="0"/>
          <w:spacing w:val="3"/>
        </w:rPr>
        <w:t>КОСГУ 343</w:t>
      </w:r>
      <w:r w:rsidRPr="00376A08">
        <w:rPr>
          <w:rFonts w:ascii="Times New Roman" w:hAnsi="Times New Roman"/>
          <w:b w:val="0"/>
          <w:bCs w:val="0"/>
          <w:spacing w:val="3"/>
        </w:rPr>
        <w:t xml:space="preserve"> – остаток сре</w:t>
      </w:r>
      <w:proofErr w:type="gramStart"/>
      <w:r w:rsidRPr="00376A08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376A08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="00EE746B" w:rsidRPr="00376A08">
        <w:rPr>
          <w:rFonts w:ascii="Times New Roman" w:eastAsia="Times New Roman" w:hAnsi="Times New Roman"/>
          <w:b w:val="0"/>
          <w:color w:val="000000"/>
          <w:lang w:eastAsia="ru-RU"/>
        </w:rPr>
        <w:t>2 218,90</w:t>
      </w:r>
      <w:r w:rsidR="00EE746B" w:rsidRPr="00376A08">
        <w:rPr>
          <w:rFonts w:ascii="Times New Roman" w:hAnsi="Times New Roman"/>
          <w:b w:val="0"/>
          <w:bCs w:val="0"/>
          <w:spacing w:val="3"/>
        </w:rPr>
        <w:t xml:space="preserve"> </w:t>
      </w:r>
      <w:r w:rsidRPr="00376A08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</w:rPr>
        <w:t xml:space="preserve">экономия </w:t>
      </w:r>
      <w:r w:rsidR="00386B4B" w:rsidRPr="00376A08">
        <w:rPr>
          <w:rStyle w:val="2TimesNewRoman6pt"/>
          <w:rFonts w:eastAsiaTheme="minorHAnsi"/>
          <w:b w:val="0"/>
          <w:sz w:val="24"/>
          <w:szCs w:val="24"/>
        </w:rPr>
        <w:t xml:space="preserve">средств на ГСМ 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</w:rPr>
        <w:t>в связи со сложившейся эпидемиологической обстановк</w:t>
      </w:r>
      <w:r w:rsidR="00AB0737" w:rsidRPr="00376A08">
        <w:rPr>
          <w:rStyle w:val="2TimesNewRoman6pt"/>
          <w:rFonts w:eastAsiaTheme="minorHAnsi"/>
          <w:b w:val="0"/>
          <w:sz w:val="24"/>
          <w:szCs w:val="24"/>
        </w:rPr>
        <w:t>ой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</w:rPr>
        <w:t xml:space="preserve"> по 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  <w:lang w:val="en-US"/>
        </w:rPr>
        <w:t>COVID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</w:rPr>
        <w:t>-19</w:t>
      </w:r>
      <w:r w:rsidR="000811B6" w:rsidRPr="00376A08">
        <w:rPr>
          <w:rStyle w:val="2TimesNewRoman6pt"/>
          <w:rFonts w:eastAsiaTheme="minorHAnsi"/>
          <w:b w:val="0"/>
          <w:sz w:val="24"/>
          <w:szCs w:val="24"/>
        </w:rPr>
        <w:t xml:space="preserve"> и </w:t>
      </w:r>
      <w:r w:rsidR="00386B4B" w:rsidRPr="00376A08">
        <w:rPr>
          <w:rStyle w:val="2TimesNewRoman6pt"/>
          <w:rFonts w:eastAsiaTheme="minorHAnsi"/>
          <w:b w:val="0"/>
          <w:sz w:val="24"/>
          <w:szCs w:val="24"/>
        </w:rPr>
        <w:t xml:space="preserve">вводом </w:t>
      </w:r>
      <w:r w:rsidR="00AB0737" w:rsidRPr="00376A08">
        <w:rPr>
          <w:rStyle w:val="2TimesNewRoman6pt"/>
          <w:rFonts w:eastAsiaTheme="minorHAnsi"/>
          <w:b w:val="0"/>
          <w:sz w:val="24"/>
          <w:szCs w:val="24"/>
        </w:rPr>
        <w:t>ограничительны</w:t>
      </w:r>
      <w:r w:rsidR="00386B4B" w:rsidRPr="00376A08">
        <w:rPr>
          <w:rStyle w:val="2TimesNewRoman6pt"/>
          <w:rFonts w:eastAsiaTheme="minorHAnsi"/>
          <w:b w:val="0"/>
          <w:sz w:val="24"/>
          <w:szCs w:val="24"/>
        </w:rPr>
        <w:t>х</w:t>
      </w:r>
      <w:r w:rsidR="00AB0737" w:rsidRPr="00376A08">
        <w:rPr>
          <w:rStyle w:val="2TimesNewRoman6pt"/>
          <w:rFonts w:eastAsiaTheme="minorHAnsi"/>
          <w:b w:val="0"/>
          <w:sz w:val="24"/>
          <w:szCs w:val="24"/>
        </w:rPr>
        <w:t xml:space="preserve"> мер</w:t>
      </w:r>
      <w:r w:rsidR="000811B6" w:rsidRPr="00376A08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BF3D9E" w:rsidRPr="00376A08">
        <w:rPr>
          <w:rStyle w:val="2TimesNewRoman6pt"/>
          <w:rFonts w:eastAsiaTheme="minorHAnsi"/>
          <w:b w:val="0"/>
          <w:sz w:val="24"/>
          <w:szCs w:val="24"/>
        </w:rPr>
        <w:t xml:space="preserve">а так же </w:t>
      </w:r>
      <w:r w:rsidR="000811B6" w:rsidRPr="00376A08">
        <w:rPr>
          <w:rStyle w:val="2TimesNewRoman6pt"/>
          <w:rFonts w:eastAsiaTheme="minorHAnsi"/>
          <w:b w:val="0"/>
          <w:sz w:val="24"/>
          <w:szCs w:val="24"/>
        </w:rPr>
        <w:t xml:space="preserve">отменой </w:t>
      </w:r>
      <w:r w:rsidR="00BF3D9E" w:rsidRPr="00376A08">
        <w:rPr>
          <w:rStyle w:val="2TimesNewRoman6pt"/>
          <w:rFonts w:eastAsiaTheme="minorHAnsi"/>
          <w:b w:val="0"/>
          <w:sz w:val="24"/>
          <w:szCs w:val="24"/>
        </w:rPr>
        <w:t>культурно-массовых и спортивных мероприятий</w:t>
      </w:r>
      <w:r w:rsidR="000811B6" w:rsidRPr="00376A08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</w:rPr>
        <w:t>(</w:t>
      </w:r>
      <w:r w:rsidR="0015576A" w:rsidRPr="00376A08">
        <w:rPr>
          <w:rStyle w:val="2TimesNewRoman6pt"/>
          <w:rFonts w:eastAsiaTheme="minorHAnsi"/>
          <w:b w:val="0"/>
          <w:sz w:val="24"/>
          <w:szCs w:val="24"/>
        </w:rPr>
        <w:t xml:space="preserve">МУ </w:t>
      </w:r>
      <w:r w:rsidR="0032266C" w:rsidRPr="00376A08">
        <w:rPr>
          <w:rFonts w:ascii="Times New Roman" w:hAnsi="Times New Roman"/>
          <w:b w:val="0"/>
        </w:rPr>
        <w:t>СОТО</w:t>
      </w:r>
      <w:r w:rsidR="0032266C" w:rsidRPr="00376A08">
        <w:rPr>
          <w:rStyle w:val="2TimesNewRoman6pt"/>
          <w:rFonts w:eastAsiaTheme="minorHAnsi"/>
          <w:b w:val="0"/>
          <w:sz w:val="24"/>
          <w:szCs w:val="24"/>
        </w:rPr>
        <w:t>)</w:t>
      </w:r>
      <w:r w:rsidR="00BF3D9E" w:rsidRPr="00376A08">
        <w:rPr>
          <w:rStyle w:val="2TimesNewRoman6pt"/>
          <w:rFonts w:eastAsiaTheme="minorHAnsi"/>
          <w:b w:val="0"/>
          <w:sz w:val="24"/>
          <w:szCs w:val="24"/>
        </w:rPr>
        <w:t>;</w:t>
      </w:r>
    </w:p>
    <w:p w:rsidR="00102FD3" w:rsidRPr="00FB1773" w:rsidRDefault="00102FD3" w:rsidP="00B36227">
      <w:pPr>
        <w:spacing w:after="0" w:line="240" w:lineRule="auto"/>
        <w:jc w:val="both"/>
        <w:rPr>
          <w:sz w:val="24"/>
          <w:szCs w:val="24"/>
        </w:rPr>
      </w:pPr>
      <w:r w:rsidRPr="00376A0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376A08">
        <w:rPr>
          <w:rFonts w:ascii="Times New Roman" w:hAnsi="Times New Roman"/>
          <w:b/>
          <w:bCs/>
          <w:spacing w:val="3"/>
          <w:sz w:val="24"/>
          <w:szCs w:val="24"/>
        </w:rPr>
        <w:t>КОСГУ 2</w:t>
      </w:r>
      <w:r w:rsidR="001503A7" w:rsidRPr="00376A08">
        <w:rPr>
          <w:rFonts w:ascii="Times New Roman" w:hAnsi="Times New Roman"/>
          <w:b/>
          <w:bCs/>
          <w:spacing w:val="3"/>
          <w:sz w:val="24"/>
          <w:szCs w:val="24"/>
        </w:rPr>
        <w:t>00</w:t>
      </w:r>
      <w:r w:rsidRPr="00376A08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</w:t>
      </w:r>
      <w:proofErr w:type="gramStart"/>
      <w:r w:rsidRPr="00376A08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376A08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BB72B2" w:rsidRPr="00376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11 533,97</w:t>
      </w:r>
      <w:r w:rsidR="008D6CC7" w:rsidRPr="00376A08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376A08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997629" w:rsidRPr="00376A08">
        <w:rPr>
          <w:rFonts w:ascii="Times New Roman" w:hAnsi="Times New Roman"/>
          <w:sz w:val="24"/>
          <w:szCs w:val="24"/>
        </w:rPr>
        <w:t xml:space="preserve">– </w:t>
      </w:r>
      <w:r w:rsidR="00FE7326" w:rsidRPr="00376A08">
        <w:rPr>
          <w:rFonts w:ascii="Times New Roman" w:hAnsi="Times New Roman"/>
          <w:bCs/>
          <w:spacing w:val="3"/>
          <w:sz w:val="24"/>
          <w:szCs w:val="24"/>
        </w:rPr>
        <w:t>отсутствие фактической потребности в средствах резервного фонда</w:t>
      </w:r>
      <w:r w:rsidR="008D6CC7" w:rsidRPr="00376A08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5B202D" w:rsidRPr="00376A08">
        <w:rPr>
          <w:rFonts w:ascii="Times New Roman" w:hAnsi="Times New Roman"/>
          <w:bCs/>
          <w:spacing w:val="3"/>
          <w:sz w:val="24"/>
          <w:szCs w:val="24"/>
        </w:rPr>
        <w:t>условно-утвержденные средства расходуются по мере необходимости</w:t>
      </w:r>
      <w:r w:rsidR="00376A0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92B22" w:rsidRDefault="00592B22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8FD" w:rsidRPr="005F5675" w:rsidRDefault="009B2457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675">
        <w:rPr>
          <w:rFonts w:ascii="Times New Roman" w:hAnsi="Times New Roman"/>
          <w:sz w:val="28"/>
          <w:szCs w:val="28"/>
        </w:rPr>
        <w:t>5</w:t>
      </w:r>
      <w:r w:rsidR="002D48FD" w:rsidRPr="005F5675">
        <w:rPr>
          <w:rFonts w:ascii="Times New Roman" w:hAnsi="Times New Roman"/>
          <w:sz w:val="28"/>
          <w:szCs w:val="28"/>
        </w:rPr>
        <w:t>. Проверка соответствия годовой отчетности по полноте и форме требованиям нормативных правовых актов</w:t>
      </w:r>
    </w:p>
    <w:p w:rsidR="00BD7D93" w:rsidRPr="005F5675" w:rsidRDefault="00BD7D93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E1324D" w:rsidRPr="005F5675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5F5675">
        <w:rPr>
          <w:rFonts w:ascii="Times New Roman" w:hAnsi="Times New Roman" w:cs="Times New Roman"/>
          <w:b w:val="0"/>
        </w:rPr>
        <w:t>Отчет Нерюнгринской</w:t>
      </w:r>
      <w:r w:rsidR="00970A15" w:rsidRPr="005F5675">
        <w:rPr>
          <w:rFonts w:ascii="Times New Roman" w:hAnsi="Times New Roman" w:cs="Times New Roman"/>
          <w:b w:val="0"/>
        </w:rPr>
        <w:t xml:space="preserve"> районной администрации за 20</w:t>
      </w:r>
      <w:r w:rsidR="00CA0152">
        <w:rPr>
          <w:rFonts w:ascii="Times New Roman" w:hAnsi="Times New Roman" w:cs="Times New Roman"/>
          <w:b w:val="0"/>
        </w:rPr>
        <w:t>20</w:t>
      </w:r>
      <w:r w:rsidRPr="005F5675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2D48FD" w:rsidRPr="005F5675" w:rsidRDefault="002D48F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5F5675" w:rsidRDefault="002D48FD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ab/>
        <w:t>Баланс исполнения бюджета (ф.0503120);</w:t>
      </w:r>
    </w:p>
    <w:p w:rsidR="00FC06EE" w:rsidRPr="005F5675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5F5675">
          <w:rPr>
            <w:rFonts w:ascii="Times New Roman" w:hAnsi="Times New Roman"/>
            <w:sz w:val="24"/>
            <w:szCs w:val="24"/>
          </w:rPr>
          <w:t>ф.0503121</w:t>
        </w:r>
      </w:hyperlink>
      <w:r w:rsidRPr="005F5675">
        <w:rPr>
          <w:rFonts w:ascii="Times New Roman" w:hAnsi="Times New Roman"/>
          <w:sz w:val="24"/>
          <w:szCs w:val="24"/>
        </w:rPr>
        <w:t>);</w:t>
      </w:r>
    </w:p>
    <w:p w:rsidR="00FC06EE" w:rsidRPr="005F5675" w:rsidRDefault="00FC06EE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ab/>
        <w:t>Отчет о движении денежных средств (ф. 0503123);</w:t>
      </w:r>
    </w:p>
    <w:p w:rsidR="00FC06EE" w:rsidRPr="005F5675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5F5675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5F567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5F5675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 (</w:t>
      </w:r>
      <w:hyperlink w:anchor="sub_503127" w:history="1">
        <w:r w:rsidRPr="005F5675">
          <w:rPr>
            <w:rFonts w:ascii="Times New Roman" w:hAnsi="Times New Roman"/>
            <w:sz w:val="24"/>
            <w:szCs w:val="24"/>
          </w:rPr>
          <w:t>ф.0503127</w:t>
        </w:r>
      </w:hyperlink>
      <w:r w:rsidRPr="005F5675">
        <w:rPr>
          <w:rFonts w:ascii="Times New Roman" w:hAnsi="Times New Roman"/>
          <w:sz w:val="24"/>
          <w:szCs w:val="24"/>
        </w:rPr>
        <w:t>);</w:t>
      </w:r>
    </w:p>
    <w:p w:rsidR="00FC06EE" w:rsidRPr="005F5675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5F5675">
          <w:rPr>
            <w:rFonts w:ascii="Times New Roman" w:hAnsi="Times New Roman"/>
            <w:sz w:val="24"/>
            <w:szCs w:val="24"/>
          </w:rPr>
          <w:t>ф.0503128</w:t>
        </w:r>
      </w:hyperlink>
      <w:r w:rsidRPr="005F5675">
        <w:rPr>
          <w:rFonts w:ascii="Times New Roman" w:hAnsi="Times New Roman"/>
          <w:sz w:val="24"/>
          <w:szCs w:val="24"/>
        </w:rPr>
        <w:t>);</w:t>
      </w:r>
    </w:p>
    <w:p w:rsidR="00E1324D" w:rsidRPr="005F5675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5F5675">
          <w:rPr>
            <w:rFonts w:ascii="Times New Roman" w:hAnsi="Times New Roman"/>
            <w:sz w:val="24"/>
            <w:szCs w:val="24"/>
          </w:rPr>
          <w:t>ф. 0503130</w:t>
        </w:r>
      </w:hyperlink>
      <w:r w:rsidRPr="005F5675">
        <w:rPr>
          <w:rFonts w:ascii="Times New Roman" w:hAnsi="Times New Roman"/>
          <w:sz w:val="24"/>
          <w:szCs w:val="24"/>
        </w:rPr>
        <w:t>);</w:t>
      </w:r>
    </w:p>
    <w:p w:rsidR="00E1324D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5F5675">
          <w:rPr>
            <w:rFonts w:ascii="Times New Roman" w:hAnsi="Times New Roman"/>
            <w:sz w:val="24"/>
            <w:szCs w:val="24"/>
          </w:rPr>
          <w:t>ф.0503160</w:t>
        </w:r>
      </w:hyperlink>
      <w:r w:rsidR="00BB4804">
        <w:rPr>
          <w:rFonts w:ascii="Times New Roman" w:hAnsi="Times New Roman"/>
          <w:sz w:val="24"/>
          <w:szCs w:val="24"/>
        </w:rPr>
        <w:t>).</w:t>
      </w:r>
    </w:p>
    <w:p w:rsidR="00BB4804" w:rsidRDefault="00BB480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F8A" w:rsidRPr="001E631A" w:rsidRDefault="00BB4804" w:rsidP="00D74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Следует отметить, в</w:t>
      </w:r>
      <w:r w:rsidRPr="00B24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 с уточнением</w:t>
      </w:r>
      <w:r w:rsidRPr="00B24BF7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а</w:t>
      </w:r>
      <w:r w:rsidRPr="00B24BF7">
        <w:rPr>
          <w:rFonts w:ascii="Times New Roman" w:hAnsi="Times New Roman"/>
          <w:sz w:val="24"/>
          <w:szCs w:val="24"/>
        </w:rPr>
        <w:t xml:space="preserve"> утвержденных бюджетных назначений и кассового исполнения доходов,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24BF7">
        <w:rPr>
          <w:rFonts w:ascii="Times New Roman" w:hAnsi="Times New Roman"/>
          <w:sz w:val="24"/>
          <w:szCs w:val="24"/>
        </w:rPr>
        <w:t xml:space="preserve">ходе проверки в Контрольно-счетную палату МО «Нерюнгринский район» предоставлены уточненные формы </w:t>
      </w:r>
      <w:r w:rsidR="006E3DD3">
        <w:rPr>
          <w:rFonts w:ascii="Times New Roman" w:hAnsi="Times New Roman"/>
          <w:sz w:val="24"/>
          <w:szCs w:val="24"/>
        </w:rPr>
        <w:t xml:space="preserve">консолидированной </w:t>
      </w:r>
      <w:r w:rsidRPr="00B24BF7">
        <w:rPr>
          <w:rFonts w:ascii="Times New Roman" w:hAnsi="Times New Roman"/>
          <w:sz w:val="24"/>
          <w:szCs w:val="24"/>
        </w:rPr>
        <w:t xml:space="preserve">годовой бюджетной отчетности за 2020 год </w:t>
      </w:r>
      <w:r w:rsidR="00C154E6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="00B17464">
        <w:rPr>
          <w:rFonts w:ascii="Times New Roman" w:hAnsi="Times New Roman"/>
          <w:sz w:val="24"/>
          <w:szCs w:val="24"/>
        </w:rPr>
        <w:t xml:space="preserve">. </w:t>
      </w:r>
      <w:r w:rsidRPr="00B24BF7">
        <w:rPr>
          <w:rFonts w:ascii="Times New Roman" w:hAnsi="Times New Roman"/>
          <w:sz w:val="24"/>
          <w:szCs w:val="24"/>
        </w:rPr>
        <w:t xml:space="preserve"> </w:t>
      </w:r>
      <w:r w:rsidR="00B22F8A">
        <w:rPr>
          <w:rFonts w:ascii="Times New Roman" w:hAnsi="Times New Roman"/>
          <w:sz w:val="24"/>
          <w:szCs w:val="24"/>
        </w:rPr>
        <w:t>П</w:t>
      </w:r>
      <w:r w:rsidR="00B22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ри этом </w:t>
      </w:r>
      <w:r w:rsidR="002A2B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="00B22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годов</w:t>
      </w:r>
      <w:r w:rsidR="002A2B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ую</w:t>
      </w:r>
      <w:r w:rsidR="00B22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отчетность за 2020 год Нерюнгринской районной администрации -</w:t>
      </w:r>
      <w:r w:rsidR="00B22F8A" w:rsidRPr="00B75A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22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администратора доходов (получателя бюджетных средств) </w:t>
      </w:r>
      <w:r w:rsidR="002A2B5D" w:rsidRPr="00B24BF7">
        <w:rPr>
          <w:rFonts w:ascii="Times New Roman" w:hAnsi="Times New Roman"/>
          <w:sz w:val="24"/>
          <w:szCs w:val="24"/>
        </w:rPr>
        <w:t>изменения не внесены,</w:t>
      </w:r>
      <w:r w:rsidR="00B34200" w:rsidRPr="00B34200">
        <w:rPr>
          <w:rFonts w:ascii="Times New Roman" w:hAnsi="Times New Roman"/>
          <w:sz w:val="24"/>
          <w:szCs w:val="24"/>
        </w:rPr>
        <w:t xml:space="preserve"> </w:t>
      </w:r>
      <w:r w:rsidR="00B34200" w:rsidRPr="00B24BF7">
        <w:rPr>
          <w:rFonts w:ascii="Times New Roman" w:hAnsi="Times New Roman"/>
          <w:sz w:val="24"/>
          <w:szCs w:val="24"/>
        </w:rPr>
        <w:t>уточненные формы годовой бюджетной отчетности за 2020 год</w:t>
      </w:r>
      <w:r w:rsidR="00B34200">
        <w:rPr>
          <w:rFonts w:ascii="Times New Roman" w:hAnsi="Times New Roman"/>
          <w:sz w:val="24"/>
          <w:szCs w:val="24"/>
        </w:rPr>
        <w:t xml:space="preserve"> </w:t>
      </w:r>
      <w:r w:rsidR="00B22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проверку </w:t>
      </w:r>
      <w:r w:rsidR="00B22F8A" w:rsidRPr="003A65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предоставлен</w:t>
      </w:r>
      <w:r w:rsidR="00B342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="00B22F8A" w:rsidRPr="003A65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1E6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4804" w:rsidRPr="005F5675" w:rsidRDefault="00BB480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38D3" w:rsidRPr="005F567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5F5675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-</w:t>
      </w:r>
      <w:r w:rsidR="00AB5B0C" w:rsidRPr="005F5675">
        <w:rPr>
          <w:rFonts w:ascii="Times New Roman" w:hAnsi="Times New Roman"/>
          <w:sz w:val="24"/>
          <w:szCs w:val="24"/>
        </w:rPr>
        <w:t xml:space="preserve"> </w:t>
      </w:r>
      <w:r w:rsidRPr="005F5675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</w:t>
      </w:r>
      <w:r w:rsidR="00EF6181">
        <w:rPr>
          <w:rFonts w:ascii="Times New Roman" w:hAnsi="Times New Roman"/>
          <w:sz w:val="24"/>
          <w:szCs w:val="24"/>
        </w:rPr>
        <w:t xml:space="preserve">не </w:t>
      </w:r>
      <w:r w:rsidRPr="005F5675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5F5675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-</w:t>
      </w:r>
      <w:r w:rsidR="00AB5B0C" w:rsidRPr="005F5675">
        <w:rPr>
          <w:rFonts w:ascii="Times New Roman" w:hAnsi="Times New Roman"/>
          <w:sz w:val="24"/>
          <w:szCs w:val="24"/>
        </w:rPr>
        <w:t xml:space="preserve"> </w:t>
      </w:r>
      <w:r w:rsidRPr="005F5675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</w:t>
      </w:r>
      <w:r w:rsidR="00091A79" w:rsidRPr="005F5675">
        <w:rPr>
          <w:rFonts w:ascii="Times New Roman" w:hAnsi="Times New Roman"/>
          <w:sz w:val="24"/>
          <w:szCs w:val="24"/>
        </w:rPr>
        <w:t xml:space="preserve"> </w:t>
      </w:r>
      <w:r w:rsidRPr="005F5675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DA0D53" w:rsidRPr="005F5675">
        <w:rPr>
          <w:rFonts w:ascii="Times New Roman" w:hAnsi="Times New Roman"/>
          <w:sz w:val="24"/>
          <w:szCs w:val="24"/>
        </w:rPr>
        <w:t>;</w:t>
      </w:r>
    </w:p>
    <w:p w:rsidR="004B19DF" w:rsidRDefault="004B19DF" w:rsidP="004B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- заполнение формы (ф. 050312</w:t>
      </w:r>
      <w:r>
        <w:rPr>
          <w:rFonts w:ascii="Times New Roman" w:hAnsi="Times New Roman"/>
          <w:sz w:val="24"/>
          <w:szCs w:val="24"/>
        </w:rPr>
        <w:t>3</w:t>
      </w:r>
      <w:r w:rsidRPr="005F5675">
        <w:rPr>
          <w:rFonts w:ascii="Times New Roman" w:hAnsi="Times New Roman"/>
          <w:sz w:val="24"/>
          <w:szCs w:val="24"/>
        </w:rPr>
        <w:t>) «</w:t>
      </w:r>
      <w:r w:rsidR="00483A11" w:rsidRPr="00483A11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5F5675">
        <w:rPr>
          <w:rFonts w:ascii="Times New Roman" w:hAnsi="Times New Roman"/>
          <w:sz w:val="24"/>
          <w:szCs w:val="24"/>
        </w:rPr>
        <w:t xml:space="preserve">» </w:t>
      </w:r>
      <w:r w:rsidR="00483A11" w:rsidRPr="00483A11">
        <w:rPr>
          <w:rFonts w:ascii="Times New Roman" w:hAnsi="Times New Roman"/>
          <w:b/>
          <w:sz w:val="24"/>
          <w:szCs w:val="24"/>
        </w:rPr>
        <w:t xml:space="preserve">не </w:t>
      </w:r>
      <w:r w:rsidRPr="00483A11">
        <w:rPr>
          <w:rFonts w:ascii="Times New Roman" w:hAnsi="Times New Roman"/>
          <w:b/>
          <w:sz w:val="24"/>
          <w:szCs w:val="24"/>
        </w:rPr>
        <w:t>соответствует</w:t>
      </w:r>
      <w:r w:rsidRPr="005F5675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</w:t>
      </w:r>
      <w:r w:rsidRPr="005F5675">
        <w:rPr>
          <w:rFonts w:ascii="Times New Roman" w:hAnsi="Times New Roman"/>
          <w:sz w:val="24"/>
          <w:szCs w:val="24"/>
        </w:rPr>
        <w:lastRenderedPageBreak/>
        <w:t>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5F5675" w:rsidRDefault="00F038D3" w:rsidP="0009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675">
        <w:rPr>
          <w:rFonts w:ascii="Times New Roman" w:hAnsi="Times New Roman"/>
          <w:sz w:val="24"/>
          <w:szCs w:val="24"/>
        </w:rPr>
        <w:t>-</w:t>
      </w:r>
      <w:r w:rsidR="00AB5B0C" w:rsidRPr="005F5675">
        <w:rPr>
          <w:rFonts w:ascii="Times New Roman" w:hAnsi="Times New Roman"/>
          <w:sz w:val="24"/>
          <w:szCs w:val="24"/>
        </w:rPr>
        <w:t xml:space="preserve"> </w:t>
      </w:r>
      <w:r w:rsidRPr="005F5675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EB7B24">
        <w:rPr>
          <w:rFonts w:ascii="Times New Roman" w:hAnsi="Times New Roman"/>
          <w:sz w:val="24"/>
          <w:szCs w:val="24"/>
        </w:rPr>
        <w:t xml:space="preserve">не </w:t>
      </w:r>
      <w:r w:rsidRPr="005F5675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  <w:r w:rsidR="00AD75DE" w:rsidRPr="005F567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38D3" w:rsidRPr="005F5675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-</w:t>
      </w:r>
      <w:r w:rsidR="00AB5B0C" w:rsidRPr="005F5675">
        <w:rPr>
          <w:rFonts w:ascii="Times New Roman" w:hAnsi="Times New Roman"/>
          <w:sz w:val="24"/>
          <w:szCs w:val="24"/>
        </w:rPr>
        <w:t xml:space="preserve"> </w:t>
      </w:r>
      <w:r w:rsidRPr="005F5675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5F5675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-</w:t>
      </w:r>
      <w:r w:rsidR="00AB5B0C" w:rsidRPr="005F5675">
        <w:rPr>
          <w:rFonts w:ascii="Times New Roman" w:hAnsi="Times New Roman"/>
          <w:b/>
          <w:sz w:val="24"/>
          <w:szCs w:val="24"/>
        </w:rPr>
        <w:t xml:space="preserve"> </w:t>
      </w:r>
      <w:r w:rsidRPr="005F5675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7617A" w:rsidRDefault="00F038D3" w:rsidP="0067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75">
        <w:rPr>
          <w:rFonts w:ascii="Times New Roman" w:hAnsi="Times New Roman"/>
          <w:sz w:val="24"/>
          <w:szCs w:val="24"/>
        </w:rPr>
        <w:t>-</w:t>
      </w:r>
      <w:r w:rsidR="00AB5B0C" w:rsidRPr="005F5675">
        <w:rPr>
          <w:rFonts w:ascii="Times New Roman" w:hAnsi="Times New Roman"/>
          <w:sz w:val="24"/>
          <w:szCs w:val="24"/>
        </w:rPr>
        <w:t xml:space="preserve"> </w:t>
      </w:r>
      <w:r w:rsidR="00835AA0" w:rsidRPr="005F5675">
        <w:rPr>
          <w:rFonts w:ascii="Times New Roman" w:hAnsi="Times New Roman"/>
          <w:sz w:val="24"/>
          <w:szCs w:val="24"/>
        </w:rPr>
        <w:t xml:space="preserve">«Пояснительная записка»  </w:t>
      </w:r>
      <w:r w:rsidRPr="005F5675">
        <w:rPr>
          <w:rFonts w:ascii="Times New Roman" w:hAnsi="Times New Roman"/>
          <w:sz w:val="24"/>
          <w:szCs w:val="24"/>
        </w:rPr>
        <w:t xml:space="preserve">(ф. 0503160) </w:t>
      </w:r>
      <w:r w:rsidR="0067617A" w:rsidRPr="0067617A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67617A" w:rsidRPr="0067617A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</w:t>
      </w:r>
      <w:r w:rsidR="00835AA0">
        <w:rPr>
          <w:rFonts w:ascii="Times New Roman" w:hAnsi="Times New Roman"/>
          <w:sz w:val="24"/>
          <w:szCs w:val="24"/>
        </w:rPr>
        <w:t xml:space="preserve"> (информация в текстовой части)</w:t>
      </w:r>
      <w:r w:rsidR="0067617A" w:rsidRPr="0067617A">
        <w:rPr>
          <w:rFonts w:ascii="Times New Roman" w:hAnsi="Times New Roman"/>
          <w:sz w:val="24"/>
          <w:szCs w:val="24"/>
        </w:rPr>
        <w:t xml:space="preserve"> с представленными в Контрольно-счетную палату формами годовой отчетности </w:t>
      </w:r>
      <w:r w:rsidR="0067617A" w:rsidRPr="0067617A">
        <w:rPr>
          <w:rFonts w:ascii="Times New Roman" w:hAnsi="Times New Roman"/>
          <w:b/>
          <w:sz w:val="24"/>
          <w:szCs w:val="24"/>
        </w:rPr>
        <w:t>не соблюдены</w:t>
      </w:r>
      <w:r w:rsidR="0067617A" w:rsidRPr="0067617A">
        <w:rPr>
          <w:rFonts w:ascii="Times New Roman" w:hAnsi="Times New Roman"/>
          <w:sz w:val="24"/>
          <w:szCs w:val="24"/>
        </w:rPr>
        <w:t>.</w:t>
      </w:r>
    </w:p>
    <w:p w:rsidR="00112C26" w:rsidRPr="005F5675" w:rsidRDefault="00EB7B24" w:rsidP="00112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</w:t>
      </w:r>
      <w:r w:rsidRPr="00EB7B2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формы </w:t>
      </w:r>
      <w:r w:rsidRPr="00EB7B24">
        <w:rPr>
          <w:rFonts w:ascii="Times New Roman" w:hAnsi="Times New Roman"/>
          <w:sz w:val="24"/>
          <w:szCs w:val="24"/>
        </w:rPr>
        <w:t>0503164 «Сведения об исполнении бюджета»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2C26">
        <w:rPr>
          <w:rFonts w:ascii="Times New Roman" w:hAnsi="Times New Roman"/>
          <w:sz w:val="24"/>
          <w:szCs w:val="24"/>
        </w:rPr>
        <w:t xml:space="preserve">не </w:t>
      </w:r>
      <w:r w:rsidR="00112C26" w:rsidRPr="005F5675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112C26">
        <w:rPr>
          <w:rFonts w:ascii="Times New Roman" w:hAnsi="Times New Roman"/>
          <w:sz w:val="24"/>
          <w:szCs w:val="24"/>
        </w:rPr>
        <w:t>ина России от 28.12.2010 № 191н.</w:t>
      </w:r>
      <w:proofErr w:type="gramEnd"/>
    </w:p>
    <w:p w:rsidR="0067617A" w:rsidRDefault="0067617A" w:rsidP="001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74E6F" w:rsidRDefault="006738CF" w:rsidP="00676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Проверкой установлено,</w:t>
      </w:r>
      <w:r w:rsid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955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показатели</w:t>
      </w:r>
      <w:r w:rsidR="00A007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отраженные в </w:t>
      </w:r>
      <w:r w:rsidR="007955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277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предоставленн</w:t>
      </w:r>
      <w:r w:rsidR="007955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ой</w:t>
      </w:r>
      <w:r w:rsidR="002277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4BF7">
        <w:rPr>
          <w:rFonts w:ascii="Times New Roman" w:hAnsi="Times New Roman"/>
          <w:sz w:val="24"/>
          <w:szCs w:val="24"/>
        </w:rPr>
        <w:t>уточненн</w:t>
      </w:r>
      <w:r w:rsidR="00795592">
        <w:rPr>
          <w:rFonts w:ascii="Times New Roman" w:hAnsi="Times New Roman"/>
          <w:sz w:val="24"/>
          <w:szCs w:val="24"/>
        </w:rPr>
        <w:t>ой</w:t>
      </w:r>
      <w:r w:rsidRPr="00B24BF7">
        <w:rPr>
          <w:rFonts w:ascii="Times New Roman" w:hAnsi="Times New Roman"/>
          <w:sz w:val="24"/>
          <w:szCs w:val="24"/>
        </w:rPr>
        <w:t xml:space="preserve"> </w:t>
      </w:r>
      <w:r w:rsidR="007955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консолидированной </w:t>
      </w:r>
      <w:r w:rsidRPr="00B24BF7">
        <w:rPr>
          <w:rFonts w:ascii="Times New Roman" w:hAnsi="Times New Roman"/>
          <w:sz w:val="24"/>
          <w:szCs w:val="24"/>
        </w:rPr>
        <w:t>годовой бюджетной отчетности за 2020</w:t>
      </w:r>
      <w:r w:rsidR="00A00754">
        <w:rPr>
          <w:rFonts w:ascii="Times New Roman" w:hAnsi="Times New Roman"/>
          <w:sz w:val="24"/>
          <w:szCs w:val="24"/>
        </w:rPr>
        <w:t xml:space="preserve"> год</w:t>
      </w:r>
      <w:r w:rsidRPr="00B24BF7">
        <w:rPr>
          <w:rFonts w:ascii="Times New Roman" w:hAnsi="Times New Roman"/>
          <w:sz w:val="24"/>
          <w:szCs w:val="24"/>
        </w:rPr>
        <w:t xml:space="preserve"> </w:t>
      </w:r>
      <w:r w:rsidR="00057E05">
        <w:rPr>
          <w:rFonts w:ascii="Times New Roman" w:hAnsi="Times New Roman"/>
          <w:sz w:val="24"/>
          <w:szCs w:val="24"/>
        </w:rPr>
        <w:t xml:space="preserve">Нерюнгринской районной администрации </w:t>
      </w:r>
      <w:r w:rsidR="00A00754"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соответству</w:t>
      </w:r>
      <w:r w:rsidR="00A007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="00A00754"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 показателям сводных</w:t>
      </w:r>
      <w:r w:rsidR="00BD6F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</w:t>
      </w:r>
      <w:r w:rsidR="00BD6FD9" w:rsidRPr="00BD6F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D6F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годовой отчетности</w:t>
      </w:r>
      <w:r w:rsidR="00A522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2020 год, </w:t>
      </w:r>
      <w:r w:rsidR="00422595"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представленных получателями бюджетных средств, администраторами доходов бюджета</w:t>
      </w:r>
      <w:r w:rsidR="004225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754435" w:rsidRPr="00D74E6F" w:rsidRDefault="00754435" w:rsidP="00676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973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консолидированн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ую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4BF7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ую</w:t>
      </w:r>
      <w:r w:rsidRPr="00B24BF7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ую</w:t>
      </w:r>
      <w:r w:rsidRPr="00B24BF7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ь</w:t>
      </w:r>
      <w:r w:rsidRPr="00B24BF7">
        <w:rPr>
          <w:rFonts w:ascii="Times New Roman" w:hAnsi="Times New Roman"/>
          <w:sz w:val="24"/>
          <w:szCs w:val="24"/>
        </w:rPr>
        <w:t xml:space="preserve"> за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включена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(не формируется)  форма 0503184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Справка о суммах консолидированных поступлений, подлежащих зачислению на счет бюджета»</w:t>
      </w:r>
      <w:r w:rsidR="00F756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(за 12 месяцев 2020 года)</w:t>
      </w:r>
      <w:r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74E6F" w:rsidRPr="00057E05" w:rsidRDefault="00D74E6F" w:rsidP="00D74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973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достоверность составления консолидированной </w:t>
      </w:r>
      <w:r w:rsidR="00A97356" w:rsidRPr="00B24BF7">
        <w:rPr>
          <w:rFonts w:ascii="Times New Roman" w:hAnsi="Times New Roman"/>
          <w:sz w:val="24"/>
          <w:szCs w:val="24"/>
        </w:rPr>
        <w:t>годовой бюджетной отчетности за 2020</w:t>
      </w:r>
      <w:r w:rsidR="00A97356">
        <w:rPr>
          <w:rFonts w:ascii="Times New Roman" w:hAnsi="Times New Roman"/>
          <w:sz w:val="24"/>
          <w:szCs w:val="24"/>
        </w:rPr>
        <w:t xml:space="preserve"> год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57E05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="00057E05"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57E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соблюдена.</w:t>
      </w:r>
    </w:p>
    <w:p w:rsidR="00A92745" w:rsidRDefault="00A92745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745">
        <w:rPr>
          <w:rFonts w:ascii="Times New Roman" w:hAnsi="Times New Roman"/>
          <w:b/>
          <w:sz w:val="24"/>
          <w:szCs w:val="24"/>
        </w:rPr>
        <w:t>В нарушение</w:t>
      </w:r>
      <w:r w:rsidRPr="00A92745">
        <w:rPr>
          <w:rFonts w:ascii="Times New Roman" w:hAnsi="Times New Roman"/>
          <w:sz w:val="24"/>
          <w:szCs w:val="24"/>
        </w:rPr>
        <w:t xml:space="preserve">  статьи 13 Федерального закона от 06.12.2011 № 402-ФЗ  «О бухгалтерском учете»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администрацией</w:t>
      </w:r>
      <w:r w:rsidRPr="00A92745">
        <w:rPr>
          <w:rFonts w:ascii="Times New Roman" w:hAnsi="Times New Roman"/>
          <w:sz w:val="24"/>
          <w:szCs w:val="24"/>
        </w:rPr>
        <w:t xml:space="preserve"> не соблюдена достоверность информации, отраженной в формах бухгалтерского учета.</w:t>
      </w:r>
    </w:p>
    <w:p w:rsidR="00A92745" w:rsidRPr="00A92745" w:rsidRDefault="00A92745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24D" w:rsidRDefault="009B2457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1324D" w:rsidRPr="00AD3274">
        <w:rPr>
          <w:rFonts w:ascii="Times New Roman" w:hAnsi="Times New Roman"/>
          <w:b/>
          <w:sz w:val="28"/>
          <w:szCs w:val="28"/>
        </w:rPr>
        <w:t>. Проверка дос</w:t>
      </w:r>
      <w:r w:rsidR="00631A35" w:rsidRPr="00AD327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BD7D93" w:rsidRPr="00AE177C" w:rsidRDefault="00BD7D93" w:rsidP="00FC06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E15F56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0503110)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C34A3">
        <w:rPr>
          <w:rFonts w:ascii="Times New Roman" w:hAnsi="Times New Roman"/>
          <w:sz w:val="24"/>
          <w:szCs w:val="24"/>
        </w:rPr>
        <w:t xml:space="preserve">(ф. </w:t>
      </w:r>
      <w:r w:rsidR="000C34A3" w:rsidRPr="00B3312C">
        <w:rPr>
          <w:rFonts w:ascii="Times New Roman" w:hAnsi="Times New Roman"/>
          <w:sz w:val="24"/>
          <w:szCs w:val="24"/>
        </w:rPr>
        <w:t>05031</w:t>
      </w:r>
      <w:r w:rsidR="000C34A3">
        <w:rPr>
          <w:rFonts w:ascii="Times New Roman" w:hAnsi="Times New Roman"/>
          <w:sz w:val="24"/>
          <w:szCs w:val="24"/>
        </w:rPr>
        <w:t>23</w:t>
      </w:r>
      <w:r w:rsidR="000C34A3" w:rsidRPr="00B3312C">
        <w:rPr>
          <w:rFonts w:ascii="Times New Roman" w:hAnsi="Times New Roman"/>
          <w:sz w:val="24"/>
          <w:szCs w:val="24"/>
        </w:rPr>
        <w:t>)</w:t>
      </w:r>
      <w:r w:rsidR="00CC60DB">
        <w:rPr>
          <w:rFonts w:ascii="Times New Roman" w:hAnsi="Times New Roman"/>
          <w:sz w:val="24"/>
          <w:szCs w:val="24"/>
        </w:rPr>
        <w:t xml:space="preserve">, (ф. </w:t>
      </w:r>
      <w:r w:rsidR="00CC60DB" w:rsidRPr="00B3312C">
        <w:rPr>
          <w:rFonts w:ascii="Times New Roman" w:hAnsi="Times New Roman"/>
          <w:sz w:val="24"/>
          <w:szCs w:val="24"/>
        </w:rPr>
        <w:t>05031</w:t>
      </w:r>
      <w:r w:rsidR="00CC60DB">
        <w:rPr>
          <w:rFonts w:ascii="Times New Roman" w:hAnsi="Times New Roman"/>
          <w:sz w:val="24"/>
          <w:szCs w:val="24"/>
        </w:rPr>
        <w:t>27</w:t>
      </w:r>
      <w:r w:rsidR="00CC60DB" w:rsidRPr="00B3312C">
        <w:rPr>
          <w:rFonts w:ascii="Times New Roman" w:hAnsi="Times New Roman"/>
          <w:sz w:val="24"/>
          <w:szCs w:val="24"/>
        </w:rPr>
        <w:t>)</w:t>
      </w:r>
      <w:r w:rsidR="00CC60DB">
        <w:rPr>
          <w:rFonts w:ascii="Times New Roman" w:hAnsi="Times New Roman"/>
          <w:sz w:val="24"/>
          <w:szCs w:val="24"/>
        </w:rPr>
        <w:t xml:space="preserve">, (ф. </w:t>
      </w:r>
      <w:r w:rsidR="00CC60DB" w:rsidRPr="00B3312C">
        <w:rPr>
          <w:rFonts w:ascii="Times New Roman" w:hAnsi="Times New Roman"/>
          <w:sz w:val="24"/>
          <w:szCs w:val="24"/>
        </w:rPr>
        <w:t>05031</w:t>
      </w:r>
      <w:r w:rsidR="00CC60DB">
        <w:rPr>
          <w:rFonts w:ascii="Times New Roman" w:hAnsi="Times New Roman"/>
          <w:sz w:val="24"/>
          <w:szCs w:val="24"/>
        </w:rPr>
        <w:t>64</w:t>
      </w:r>
      <w:r w:rsidR="00CC60DB" w:rsidRPr="00B3312C">
        <w:rPr>
          <w:rFonts w:ascii="Times New Roman" w:hAnsi="Times New Roman"/>
          <w:sz w:val="24"/>
          <w:szCs w:val="24"/>
        </w:rPr>
        <w:t>)</w:t>
      </w:r>
      <w:r w:rsidR="00CC60DB">
        <w:rPr>
          <w:rFonts w:ascii="Times New Roman" w:hAnsi="Times New Roman"/>
          <w:sz w:val="24"/>
          <w:szCs w:val="24"/>
        </w:rPr>
        <w:t xml:space="preserve"> </w:t>
      </w:r>
      <w:r w:rsidR="000C34A3">
        <w:rPr>
          <w:rFonts w:ascii="Times New Roman" w:hAnsi="Times New Roman"/>
          <w:sz w:val="24"/>
          <w:szCs w:val="24"/>
        </w:rPr>
        <w:t xml:space="preserve"> </w:t>
      </w:r>
      <w:r w:rsidR="00B412A3" w:rsidRPr="00CC60DB">
        <w:rPr>
          <w:rFonts w:ascii="Times New Roman" w:hAnsi="Times New Roman"/>
          <w:b/>
          <w:sz w:val="24"/>
          <w:szCs w:val="24"/>
        </w:rPr>
        <w:t xml:space="preserve">не </w:t>
      </w:r>
      <w:r w:rsidRPr="00CC60DB">
        <w:rPr>
          <w:rFonts w:ascii="Times New Roman" w:hAnsi="Times New Roman"/>
          <w:b/>
          <w:sz w:val="24"/>
          <w:szCs w:val="24"/>
        </w:rPr>
        <w:t>соблюдены</w:t>
      </w:r>
      <w:r w:rsidR="00CC60DB">
        <w:rPr>
          <w:rFonts w:ascii="Times New Roman" w:hAnsi="Times New Roman"/>
          <w:sz w:val="24"/>
          <w:szCs w:val="24"/>
        </w:rPr>
        <w:t xml:space="preserve">, в том числе </w:t>
      </w:r>
      <w:r w:rsidR="00B412A3">
        <w:rPr>
          <w:rFonts w:ascii="Times New Roman" w:hAnsi="Times New Roman"/>
          <w:sz w:val="24"/>
          <w:szCs w:val="24"/>
        </w:rPr>
        <w:t>в разрезе КОСГУ</w:t>
      </w:r>
      <w:r w:rsidRPr="00B3312C">
        <w:rPr>
          <w:rFonts w:ascii="Times New Roman" w:hAnsi="Times New Roman"/>
          <w:sz w:val="24"/>
          <w:szCs w:val="24"/>
        </w:rPr>
        <w:t xml:space="preserve">. </w:t>
      </w:r>
    </w:p>
    <w:p w:rsidR="00164BE4" w:rsidRDefault="00164BE4" w:rsidP="00CB6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Показатели </w:t>
      </w:r>
      <w:r w:rsidR="00D2146F" w:rsidRPr="00B3312C">
        <w:rPr>
          <w:rFonts w:ascii="Times New Roman" w:hAnsi="Times New Roman"/>
          <w:sz w:val="24"/>
          <w:szCs w:val="24"/>
        </w:rPr>
        <w:t>(ф. 0503110)</w:t>
      </w:r>
      <w:r w:rsidR="00D21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части доходов в разрезе КОСГУ (утвержденные) </w:t>
      </w:r>
      <w:r w:rsidRPr="00CB673C">
        <w:rPr>
          <w:rFonts w:ascii="Times New Roman" w:hAnsi="Times New Roman"/>
          <w:b/>
          <w:sz w:val="24"/>
          <w:szCs w:val="24"/>
        </w:rPr>
        <w:t>не соответствуют</w:t>
      </w:r>
      <w:r w:rsidR="00974D84" w:rsidRPr="00974D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74D84"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</w:t>
      </w:r>
      <w:r w:rsidR="00974D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="00974D84"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Нерюнгринского районного Совета депутатов от 27.12.2019 года № 5-11 «О бюджете Нерюнгринского района на 2020 год и на плановый период 2021 и 2022 годов»</w:t>
      </w:r>
      <w:r w:rsidR="00974D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3312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 (ф. 0503121).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>
        <w:rPr>
          <w:rFonts w:ascii="Times New Roman" w:hAnsi="Times New Roman"/>
          <w:sz w:val="24"/>
          <w:szCs w:val="24"/>
        </w:rPr>
        <w:t xml:space="preserve">установлено,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0503121</w:t>
      </w:r>
      <w:r>
        <w:rPr>
          <w:rFonts w:ascii="Times New Roman" w:hAnsi="Times New Roman"/>
          <w:sz w:val="24"/>
          <w:szCs w:val="24"/>
        </w:rPr>
        <w:t xml:space="preserve">) и </w:t>
      </w:r>
      <w:r w:rsidR="00A0171F">
        <w:rPr>
          <w:rFonts w:ascii="Times New Roman" w:hAnsi="Times New Roman"/>
          <w:sz w:val="24"/>
          <w:szCs w:val="24"/>
        </w:rPr>
        <w:t>формами годовой отчетности</w:t>
      </w:r>
      <w:r w:rsidR="00C839FC">
        <w:rPr>
          <w:rFonts w:ascii="Times New Roman" w:hAnsi="Times New Roman"/>
          <w:sz w:val="24"/>
          <w:szCs w:val="24"/>
        </w:rPr>
        <w:t xml:space="preserve"> </w:t>
      </w:r>
      <w:r w:rsidR="00A0171F">
        <w:rPr>
          <w:rFonts w:ascii="Times New Roman" w:hAnsi="Times New Roman"/>
          <w:sz w:val="24"/>
          <w:szCs w:val="24"/>
        </w:rPr>
        <w:t>соблюдены</w:t>
      </w:r>
      <w:r w:rsidRPr="00B3312C">
        <w:rPr>
          <w:rFonts w:ascii="Times New Roman" w:hAnsi="Times New Roman"/>
          <w:sz w:val="24"/>
          <w:szCs w:val="24"/>
        </w:rPr>
        <w:t xml:space="preserve">.  </w:t>
      </w:r>
    </w:p>
    <w:p w:rsidR="00A268A6" w:rsidRDefault="00A268A6" w:rsidP="00A017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171F" w:rsidRPr="00B3312C" w:rsidRDefault="008F03B3" w:rsidP="00A01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движении денежных средств </w:t>
      </w:r>
      <w:r w:rsidRPr="00B3312C">
        <w:rPr>
          <w:rFonts w:ascii="Times New Roman" w:hAnsi="Times New Roman"/>
          <w:b/>
          <w:sz w:val="24"/>
          <w:szCs w:val="24"/>
        </w:rPr>
        <w:t>(ф. 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B3312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  <w:r w:rsidR="00292F8F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B3312C">
        <w:rPr>
          <w:rFonts w:ascii="Times New Roman" w:hAnsi="Times New Roman"/>
          <w:sz w:val="24"/>
          <w:szCs w:val="24"/>
        </w:rPr>
        <w:t xml:space="preserve">При проверке отчета о </w:t>
      </w:r>
      <w:r w:rsidR="00292F8F" w:rsidRPr="00292F8F">
        <w:rPr>
          <w:rFonts w:ascii="Times New Roman" w:hAnsi="Times New Roman"/>
          <w:sz w:val="24"/>
          <w:szCs w:val="24"/>
        </w:rPr>
        <w:t>движении денежных средств</w:t>
      </w:r>
      <w:r w:rsidR="00292F8F">
        <w:rPr>
          <w:rFonts w:ascii="Times New Roman" w:hAnsi="Times New Roman"/>
          <w:b/>
          <w:sz w:val="24"/>
          <w:szCs w:val="24"/>
        </w:rPr>
        <w:t xml:space="preserve"> </w:t>
      </w:r>
      <w:r w:rsidR="00292F8F">
        <w:rPr>
          <w:rFonts w:ascii="Times New Roman" w:hAnsi="Times New Roman"/>
          <w:sz w:val="24"/>
          <w:szCs w:val="24"/>
        </w:rPr>
        <w:t xml:space="preserve">установлено, что </w:t>
      </w:r>
      <w:r w:rsidR="00292F8F" w:rsidRPr="00B3312C">
        <w:rPr>
          <w:rFonts w:ascii="Times New Roman" w:hAnsi="Times New Roman"/>
          <w:sz w:val="24"/>
          <w:szCs w:val="24"/>
        </w:rPr>
        <w:t>контрольные соотношения между (ф. 050312</w:t>
      </w:r>
      <w:r w:rsidR="00292F8F">
        <w:rPr>
          <w:rFonts w:ascii="Times New Roman" w:hAnsi="Times New Roman"/>
          <w:sz w:val="24"/>
          <w:szCs w:val="24"/>
        </w:rPr>
        <w:t xml:space="preserve">3) </w:t>
      </w:r>
      <w:r w:rsidR="00A0171F">
        <w:rPr>
          <w:rFonts w:ascii="Times New Roman" w:hAnsi="Times New Roman"/>
          <w:sz w:val="24"/>
          <w:szCs w:val="24"/>
        </w:rPr>
        <w:t xml:space="preserve">и </w:t>
      </w:r>
      <w:r w:rsidR="00D2146F" w:rsidRPr="00B3312C">
        <w:rPr>
          <w:rFonts w:ascii="Times New Roman" w:hAnsi="Times New Roman"/>
          <w:sz w:val="24"/>
          <w:szCs w:val="24"/>
        </w:rPr>
        <w:t>между (ф. 0503110)</w:t>
      </w:r>
      <w:r w:rsidR="00D2146F">
        <w:rPr>
          <w:rFonts w:ascii="Times New Roman" w:hAnsi="Times New Roman"/>
          <w:sz w:val="24"/>
          <w:szCs w:val="24"/>
        </w:rPr>
        <w:t xml:space="preserve"> </w:t>
      </w:r>
      <w:r w:rsidR="00D2146F" w:rsidRPr="00D2146F">
        <w:rPr>
          <w:rFonts w:ascii="Times New Roman" w:hAnsi="Times New Roman"/>
          <w:b/>
          <w:sz w:val="24"/>
          <w:szCs w:val="24"/>
        </w:rPr>
        <w:t>не</w:t>
      </w:r>
      <w:r w:rsidR="00A0171F" w:rsidRPr="00D2146F">
        <w:rPr>
          <w:rFonts w:ascii="Times New Roman" w:hAnsi="Times New Roman"/>
          <w:b/>
          <w:sz w:val="24"/>
          <w:szCs w:val="24"/>
        </w:rPr>
        <w:t xml:space="preserve"> соблюдены</w:t>
      </w:r>
      <w:r w:rsidR="00A0171F" w:rsidRPr="00B3312C">
        <w:rPr>
          <w:rFonts w:ascii="Times New Roman" w:hAnsi="Times New Roman"/>
          <w:sz w:val="24"/>
          <w:szCs w:val="24"/>
        </w:rPr>
        <w:t xml:space="preserve">.  </w:t>
      </w:r>
    </w:p>
    <w:p w:rsidR="00A268A6" w:rsidRDefault="00A268A6" w:rsidP="008F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3312C" w:rsidRDefault="00762F99" w:rsidP="008F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об </w:t>
      </w:r>
      <w:proofErr w:type="gramStart"/>
      <w:r w:rsidRPr="00B3312C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B3312C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sz w:val="24"/>
          <w:szCs w:val="24"/>
        </w:rPr>
        <w:t xml:space="preserve">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проведенного анализа   </w:t>
      </w:r>
      <w:r w:rsidR="00EE4D9B" w:rsidRPr="00B3312C">
        <w:rPr>
          <w:rFonts w:ascii="Times New Roman" w:hAnsi="Times New Roman"/>
          <w:sz w:val="24"/>
          <w:szCs w:val="24"/>
        </w:rPr>
        <w:t>установлен</w:t>
      </w:r>
      <w:r w:rsidR="00EE4D9B">
        <w:rPr>
          <w:rFonts w:ascii="Times New Roman" w:hAnsi="Times New Roman"/>
          <w:sz w:val="24"/>
          <w:szCs w:val="24"/>
        </w:rPr>
        <w:t xml:space="preserve">ы </w:t>
      </w:r>
      <w:r w:rsidR="00A411B3" w:rsidRPr="00EE4D9B">
        <w:rPr>
          <w:rFonts w:ascii="Times New Roman" w:hAnsi="Times New Roman"/>
          <w:b/>
          <w:sz w:val="24"/>
          <w:szCs w:val="24"/>
        </w:rPr>
        <w:t xml:space="preserve">отклонения </w:t>
      </w:r>
      <w:r w:rsidR="00A411B3">
        <w:rPr>
          <w:rFonts w:ascii="Times New Roman" w:hAnsi="Times New Roman"/>
          <w:sz w:val="24"/>
          <w:szCs w:val="24"/>
        </w:rPr>
        <w:t>к</w:t>
      </w:r>
      <w:r w:rsidRPr="00B3312C">
        <w:rPr>
          <w:rFonts w:ascii="Times New Roman" w:hAnsi="Times New Roman"/>
          <w:sz w:val="24"/>
          <w:szCs w:val="24"/>
        </w:rPr>
        <w:t>онтрольны</w:t>
      </w:r>
      <w:r w:rsidR="00A411B3">
        <w:rPr>
          <w:rFonts w:ascii="Times New Roman" w:hAnsi="Times New Roman"/>
          <w:sz w:val="24"/>
          <w:szCs w:val="24"/>
        </w:rPr>
        <w:t>х</w:t>
      </w:r>
      <w:r w:rsidRPr="00B3312C">
        <w:rPr>
          <w:rFonts w:ascii="Times New Roman" w:hAnsi="Times New Roman"/>
          <w:sz w:val="24"/>
          <w:szCs w:val="24"/>
        </w:rPr>
        <w:t xml:space="preserve"> соотношени</w:t>
      </w:r>
      <w:r w:rsidR="00A411B3">
        <w:rPr>
          <w:rFonts w:ascii="Times New Roman" w:hAnsi="Times New Roman"/>
          <w:sz w:val="24"/>
          <w:szCs w:val="24"/>
        </w:rPr>
        <w:t>й</w:t>
      </w:r>
      <w:r w:rsidRPr="00B3312C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>)</w:t>
      </w:r>
      <w:r w:rsidR="00EE4D9B">
        <w:rPr>
          <w:rFonts w:ascii="Times New Roman" w:hAnsi="Times New Roman"/>
          <w:sz w:val="24"/>
          <w:szCs w:val="24"/>
        </w:rPr>
        <w:t xml:space="preserve"> и </w:t>
      </w:r>
      <w:r w:rsidR="00EE4D9B" w:rsidRPr="00B3312C">
        <w:rPr>
          <w:rFonts w:ascii="Times New Roman" w:hAnsi="Times New Roman"/>
          <w:sz w:val="24"/>
          <w:szCs w:val="24"/>
        </w:rPr>
        <w:t>(ф. 0503110)</w:t>
      </w:r>
      <w:r w:rsidRPr="00B3312C">
        <w:rPr>
          <w:rFonts w:ascii="Times New Roman" w:hAnsi="Times New Roman"/>
          <w:sz w:val="24"/>
          <w:szCs w:val="24"/>
        </w:rPr>
        <w:t>.</w:t>
      </w:r>
    </w:p>
    <w:p w:rsidR="00EE4D9B" w:rsidRDefault="00EE4D9B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proofErr w:type="gramStart"/>
      <w:r w:rsidRPr="00B3312C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 не установлено,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  <w:proofErr w:type="gramEnd"/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D3274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AD3274">
        <w:rPr>
          <w:rFonts w:ascii="Times New Roman" w:hAnsi="Times New Roman"/>
          <w:b/>
          <w:sz w:val="24"/>
          <w:szCs w:val="24"/>
        </w:rPr>
        <w:t>аланс исполнения бюджета (ф. 0503120)</w:t>
      </w:r>
      <w:r>
        <w:rPr>
          <w:rFonts w:ascii="Times New Roman" w:hAnsi="Times New Roman"/>
          <w:b/>
          <w:sz w:val="24"/>
          <w:szCs w:val="24"/>
        </w:rPr>
        <w:t>.</w:t>
      </w:r>
      <w:r w:rsidRPr="00AD3274">
        <w:rPr>
          <w:rFonts w:ascii="Times New Roman" w:hAnsi="Times New Roman"/>
          <w:b/>
          <w:sz w:val="24"/>
          <w:szCs w:val="24"/>
        </w:rPr>
        <w:t xml:space="preserve"> </w:t>
      </w:r>
      <w:r w:rsidRPr="008332C6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AD3274">
        <w:rPr>
          <w:rFonts w:ascii="Times New Roman" w:hAnsi="Times New Roman"/>
          <w:sz w:val="24"/>
          <w:szCs w:val="24"/>
        </w:rPr>
        <w:t>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F83718">
        <w:rPr>
          <w:rFonts w:ascii="Times New Roman" w:hAnsi="Times New Roman"/>
          <w:b/>
          <w:sz w:val="24"/>
          <w:szCs w:val="24"/>
        </w:rPr>
        <w:t>аланс исполнения бюджета  главного распорядителя, получателя бюджетных средств  (ф.0503130).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718">
        <w:rPr>
          <w:rFonts w:ascii="Times New Roman" w:hAnsi="Times New Roman"/>
          <w:sz w:val="24"/>
          <w:szCs w:val="24"/>
        </w:rPr>
        <w:t>Контрольные  соотношения между балансом (ф.0503130) и</w:t>
      </w:r>
      <w:r w:rsidR="00C6794E">
        <w:rPr>
          <w:rFonts w:ascii="Times New Roman" w:hAnsi="Times New Roman"/>
          <w:sz w:val="24"/>
          <w:szCs w:val="24"/>
        </w:rPr>
        <w:t xml:space="preserve"> </w:t>
      </w:r>
      <w:r w:rsidR="00DC0165" w:rsidRPr="00AD3274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="00DC0165" w:rsidRPr="00B3312C">
        <w:rPr>
          <w:rFonts w:ascii="Times New Roman" w:hAnsi="Times New Roman"/>
          <w:sz w:val="24"/>
          <w:szCs w:val="24"/>
        </w:rPr>
        <w:t xml:space="preserve"> </w:t>
      </w:r>
      <w:r w:rsidR="00080880">
        <w:rPr>
          <w:rFonts w:ascii="Times New Roman" w:hAnsi="Times New Roman"/>
          <w:sz w:val="24"/>
          <w:szCs w:val="24"/>
        </w:rPr>
        <w:t xml:space="preserve">выдержаны, </w:t>
      </w:r>
      <w:r w:rsidR="00C6794E">
        <w:rPr>
          <w:rFonts w:ascii="Times New Roman" w:hAnsi="Times New Roman"/>
          <w:sz w:val="24"/>
          <w:szCs w:val="24"/>
        </w:rPr>
        <w:t>отклонения</w:t>
      </w:r>
      <w:r w:rsidR="005A136F" w:rsidRPr="005A136F">
        <w:rPr>
          <w:rFonts w:ascii="Times New Roman" w:hAnsi="Times New Roman"/>
          <w:sz w:val="24"/>
          <w:szCs w:val="24"/>
        </w:rPr>
        <w:t xml:space="preserve"> </w:t>
      </w:r>
      <w:r w:rsidR="005A136F">
        <w:rPr>
          <w:rFonts w:ascii="Times New Roman" w:hAnsi="Times New Roman"/>
          <w:sz w:val="24"/>
          <w:szCs w:val="24"/>
        </w:rPr>
        <w:t xml:space="preserve">не </w:t>
      </w:r>
      <w:r w:rsidR="005A136F" w:rsidRPr="00B3312C">
        <w:rPr>
          <w:rFonts w:ascii="Times New Roman" w:hAnsi="Times New Roman"/>
          <w:sz w:val="24"/>
          <w:szCs w:val="24"/>
        </w:rPr>
        <w:t>установлен</w:t>
      </w:r>
      <w:r w:rsidR="005A136F">
        <w:rPr>
          <w:rFonts w:ascii="Times New Roman" w:hAnsi="Times New Roman"/>
          <w:sz w:val="24"/>
          <w:szCs w:val="24"/>
        </w:rPr>
        <w:t>ы</w:t>
      </w:r>
      <w:r w:rsidR="005A136F" w:rsidRPr="00B3312C">
        <w:rPr>
          <w:rFonts w:ascii="Times New Roman" w:hAnsi="Times New Roman"/>
          <w:sz w:val="24"/>
          <w:szCs w:val="24"/>
        </w:rPr>
        <w:t>.</w:t>
      </w:r>
    </w:p>
    <w:p w:rsidR="00A268A6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023D" w:rsidRDefault="00762F99" w:rsidP="00C2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C2023D" w:rsidRPr="0067617A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C2023D" w:rsidRPr="0067617A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</w:t>
      </w:r>
      <w:r w:rsidR="00C2023D">
        <w:rPr>
          <w:rFonts w:ascii="Times New Roman" w:hAnsi="Times New Roman"/>
          <w:sz w:val="24"/>
          <w:szCs w:val="24"/>
        </w:rPr>
        <w:t xml:space="preserve"> (информация в текстовой части)</w:t>
      </w:r>
      <w:r w:rsidR="00C2023D" w:rsidRPr="0067617A">
        <w:rPr>
          <w:rFonts w:ascii="Times New Roman" w:hAnsi="Times New Roman"/>
          <w:sz w:val="24"/>
          <w:szCs w:val="24"/>
        </w:rPr>
        <w:t xml:space="preserve"> с представленными в Контрольно-счетную палату формами годовой отчетности </w:t>
      </w:r>
      <w:r w:rsidR="00C2023D" w:rsidRPr="0067617A">
        <w:rPr>
          <w:rFonts w:ascii="Times New Roman" w:hAnsi="Times New Roman"/>
          <w:b/>
          <w:sz w:val="24"/>
          <w:szCs w:val="24"/>
        </w:rPr>
        <w:t>не соблюдены</w:t>
      </w:r>
      <w:r w:rsidR="00C2023D" w:rsidRPr="0067617A">
        <w:rPr>
          <w:rFonts w:ascii="Times New Roman" w:hAnsi="Times New Roman"/>
          <w:sz w:val="24"/>
          <w:szCs w:val="24"/>
        </w:rPr>
        <w:t>.</w:t>
      </w:r>
    </w:p>
    <w:p w:rsidR="00DF3914" w:rsidRDefault="00DF3914" w:rsidP="00C20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023D" w:rsidRDefault="00C2023D" w:rsidP="00C20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973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консолидированн</w:t>
      </w:r>
      <w:r w:rsid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ую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4BF7">
        <w:rPr>
          <w:rFonts w:ascii="Times New Roman" w:hAnsi="Times New Roman"/>
          <w:sz w:val="24"/>
          <w:szCs w:val="24"/>
        </w:rPr>
        <w:t>годов</w:t>
      </w:r>
      <w:r w:rsidR="008153F8">
        <w:rPr>
          <w:rFonts w:ascii="Times New Roman" w:hAnsi="Times New Roman"/>
          <w:sz w:val="24"/>
          <w:szCs w:val="24"/>
        </w:rPr>
        <w:t>ую</w:t>
      </w:r>
      <w:r w:rsidRPr="00B24BF7">
        <w:rPr>
          <w:rFonts w:ascii="Times New Roman" w:hAnsi="Times New Roman"/>
          <w:sz w:val="24"/>
          <w:szCs w:val="24"/>
        </w:rPr>
        <w:t xml:space="preserve"> бюджетн</w:t>
      </w:r>
      <w:r w:rsidR="008153F8">
        <w:rPr>
          <w:rFonts w:ascii="Times New Roman" w:hAnsi="Times New Roman"/>
          <w:sz w:val="24"/>
          <w:szCs w:val="24"/>
        </w:rPr>
        <w:t>ую</w:t>
      </w:r>
      <w:r w:rsidRPr="00B24BF7">
        <w:rPr>
          <w:rFonts w:ascii="Times New Roman" w:hAnsi="Times New Roman"/>
          <w:sz w:val="24"/>
          <w:szCs w:val="24"/>
        </w:rPr>
        <w:t xml:space="preserve"> отчетност</w:t>
      </w:r>
      <w:r w:rsidR="008153F8">
        <w:rPr>
          <w:rFonts w:ascii="Times New Roman" w:hAnsi="Times New Roman"/>
          <w:sz w:val="24"/>
          <w:szCs w:val="24"/>
        </w:rPr>
        <w:t>ь</w:t>
      </w:r>
      <w:r w:rsidRPr="00B24BF7">
        <w:rPr>
          <w:rFonts w:ascii="Times New Roman" w:hAnsi="Times New Roman"/>
          <w:sz w:val="24"/>
          <w:szCs w:val="24"/>
        </w:rPr>
        <w:t xml:space="preserve"> за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153F8"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включена</w:t>
      </w:r>
      <w:r w:rsidR="008153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3A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3A3A"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(не формируется)  форма 0503184 «</w:t>
      </w:r>
      <w:r w:rsidR="00286D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Справка о суммах консолидированных поступлений, подлежащих зачислению </w:t>
      </w:r>
      <w:r w:rsidR="00F355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счет</w:t>
      </w:r>
      <w:r w:rsidR="00286D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бюджет</w:t>
      </w:r>
      <w:r w:rsidR="00F355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а»</w:t>
      </w:r>
      <w:r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A44C1" w:rsidRDefault="001A44C1" w:rsidP="00C20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E30D4" w:rsidRDefault="001A44C1" w:rsidP="001A44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Pr="00E430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E15A0">
        <w:rPr>
          <w:rFonts w:ascii="Times New Roman" w:hAnsi="Times New Roman"/>
          <w:b/>
          <w:sz w:val="24"/>
          <w:szCs w:val="24"/>
        </w:rPr>
        <w:t>050316</w:t>
      </w:r>
      <w:r>
        <w:rPr>
          <w:rFonts w:ascii="Times New Roman" w:hAnsi="Times New Roman"/>
          <w:b/>
          <w:sz w:val="24"/>
          <w:szCs w:val="24"/>
        </w:rPr>
        <w:t xml:space="preserve">4 «Сведения об </w:t>
      </w:r>
      <w:proofErr w:type="gramStart"/>
      <w:r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бюджета» </w:t>
      </w:r>
      <w:r w:rsidRPr="00E43001">
        <w:rPr>
          <w:rFonts w:ascii="Times New Roman" w:hAnsi="Times New Roman"/>
          <w:sz w:val="24"/>
          <w:szCs w:val="24"/>
        </w:rPr>
        <w:t>установлено</w:t>
      </w:r>
      <w:r>
        <w:rPr>
          <w:rFonts w:ascii="Times New Roman" w:hAnsi="Times New Roman"/>
          <w:sz w:val="24"/>
          <w:szCs w:val="24"/>
        </w:rPr>
        <w:t>, к</w:t>
      </w:r>
      <w:r w:rsidRPr="00F83718">
        <w:rPr>
          <w:rFonts w:ascii="Times New Roman" w:hAnsi="Times New Roman"/>
          <w:sz w:val="24"/>
          <w:szCs w:val="24"/>
        </w:rPr>
        <w:t>онтрольные  соотношения между</w:t>
      </w:r>
      <w:r>
        <w:rPr>
          <w:rFonts w:ascii="Times New Roman" w:hAnsi="Times New Roman"/>
          <w:sz w:val="24"/>
          <w:szCs w:val="24"/>
        </w:rPr>
        <w:t xml:space="preserve"> формой</w:t>
      </w:r>
      <w:r w:rsidRPr="0063167D">
        <w:rPr>
          <w:rFonts w:ascii="Times New Roman" w:hAnsi="Times New Roman"/>
          <w:sz w:val="24"/>
          <w:szCs w:val="24"/>
        </w:rPr>
        <w:t xml:space="preserve"> 05031</w:t>
      </w:r>
      <w:r>
        <w:rPr>
          <w:rFonts w:ascii="Times New Roman" w:hAnsi="Times New Roman"/>
          <w:sz w:val="24"/>
          <w:szCs w:val="24"/>
        </w:rPr>
        <w:t>64</w:t>
      </w:r>
      <w:r>
        <w:rPr>
          <w:rFonts w:ascii="Roboto" w:hAnsi="Roboto"/>
          <w:color w:val="000000"/>
          <w:sz w:val="23"/>
          <w:szCs w:val="23"/>
        </w:rPr>
        <w:t xml:space="preserve"> и </w:t>
      </w:r>
      <w:r w:rsidRPr="00CC78E8">
        <w:rPr>
          <w:rFonts w:ascii="Times New Roman" w:hAnsi="Times New Roman"/>
          <w:sz w:val="24"/>
          <w:szCs w:val="24"/>
        </w:rPr>
        <w:t>(ф. 05031</w:t>
      </w:r>
      <w:r>
        <w:rPr>
          <w:rFonts w:ascii="Times New Roman" w:hAnsi="Times New Roman"/>
          <w:sz w:val="24"/>
          <w:szCs w:val="24"/>
        </w:rPr>
        <w:t>10</w:t>
      </w:r>
      <w:r w:rsidRPr="00CC78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E30D4" w:rsidRPr="00CC60DB">
        <w:rPr>
          <w:rFonts w:ascii="Times New Roman" w:hAnsi="Times New Roman"/>
          <w:b/>
          <w:sz w:val="24"/>
          <w:szCs w:val="24"/>
        </w:rPr>
        <w:t>не соблюдены</w:t>
      </w:r>
      <w:r w:rsidR="004E30D4">
        <w:rPr>
          <w:rFonts w:ascii="Times New Roman" w:hAnsi="Times New Roman"/>
          <w:b/>
          <w:sz w:val="24"/>
          <w:szCs w:val="24"/>
        </w:rPr>
        <w:t xml:space="preserve">. </w:t>
      </w:r>
    </w:p>
    <w:p w:rsidR="00A268A6" w:rsidRDefault="00A268A6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формы </w:t>
      </w:r>
      <w:r w:rsidR="00131E44" w:rsidRPr="00131E44">
        <w:rPr>
          <w:rFonts w:ascii="Times New Roman" w:hAnsi="Times New Roman"/>
          <w:b/>
          <w:sz w:val="24"/>
          <w:szCs w:val="24"/>
        </w:rPr>
        <w:t>(ф. 0503166) «Сведения об исполнении мероприя</w:t>
      </w:r>
      <w:r w:rsidR="00131E44">
        <w:rPr>
          <w:rFonts w:ascii="Times New Roman" w:hAnsi="Times New Roman"/>
          <w:b/>
          <w:sz w:val="24"/>
          <w:szCs w:val="24"/>
        </w:rPr>
        <w:t xml:space="preserve">тий в рамках целевых программ» </w:t>
      </w:r>
      <w:r>
        <w:rPr>
          <w:rFonts w:ascii="Times New Roman" w:hAnsi="Times New Roman"/>
          <w:sz w:val="24"/>
          <w:szCs w:val="24"/>
        </w:rPr>
        <w:t xml:space="preserve">проведен анализ исполнения </w:t>
      </w:r>
      <w:r w:rsidR="000C63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BF056D" w:rsidRDefault="00BF056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056D" w:rsidRDefault="00BF056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9039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634"/>
        <w:gridCol w:w="1984"/>
        <w:gridCol w:w="1843"/>
        <w:gridCol w:w="2268"/>
      </w:tblGrid>
      <w:tr w:rsidR="00081F6E" w:rsidRPr="00081F6E" w:rsidTr="00BF056D">
        <w:trPr>
          <w:trHeight w:val="41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AF2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AF24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84798" w:rsidRPr="00081F6E" w:rsidTr="001973C9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исполнение/ Утвержденные назначения               (гр.</w:t>
            </w:r>
            <w:r w:rsidR="003B73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гр.3)</w:t>
            </w:r>
          </w:p>
        </w:tc>
      </w:tr>
      <w:tr w:rsidR="00784798" w:rsidRPr="00081F6E" w:rsidTr="003B73B7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14AED" w:rsidRPr="00081F6E" w:rsidTr="008F4023">
        <w:trPr>
          <w:trHeight w:val="8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муниципальной службы в муниципальном образовании "Нерюнгринский район""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100AF5" w:rsidRDefault="00627CE7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627CE7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8F402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-159,00</w:t>
            </w:r>
          </w:p>
        </w:tc>
      </w:tr>
      <w:tr w:rsidR="00714AED" w:rsidRPr="00081F6E" w:rsidTr="008F4023">
        <w:trPr>
          <w:trHeight w:val="9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246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экстремизма и терроризма на территории муниципального образования "Нерюнгринский район"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F4221" w:rsidP="0072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F4221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8F402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8F4023">
        <w:trPr>
          <w:trHeight w:val="12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"Защита населения и территорий Нерюнгринского района от чрезвычайных ситуаций природного и техногенного характера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B4F3E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1 533,60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B4F3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1 533,54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8F402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-0,06</w:t>
            </w:r>
          </w:p>
        </w:tc>
      </w:tr>
      <w:tr w:rsidR="00714AED" w:rsidRPr="00081F6E" w:rsidTr="008F4023">
        <w:trPr>
          <w:trHeight w:val="10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правонарушений и укрепление правопорядка в Нерюнгринском районе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7-202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ED6784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ED6784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8F4023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-403,10</w:t>
            </w:r>
          </w:p>
        </w:tc>
      </w:tr>
      <w:tr w:rsidR="00714AED" w:rsidRPr="00081F6E" w:rsidTr="008F4023">
        <w:trPr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"Повышение безопасности дорожного движения на межселенных автодорогах Нерюнгринского района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C756B1" w:rsidP="0029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39 859,90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C756B1" w:rsidP="00D15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</w:t>
            </w:r>
            <w:r w:rsidR="00D1502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D1502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8F4023" w:rsidP="0029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-2 945,48</w:t>
            </w:r>
          </w:p>
        </w:tc>
      </w:tr>
      <w:tr w:rsidR="00714AED" w:rsidRPr="00081F6E" w:rsidTr="009155C7">
        <w:trPr>
          <w:trHeight w:val="8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 "Обеспечение жильем молодых сем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 Нерюнгринского района на 2017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432546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9 060,94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432546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9 046,38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E1C2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-14,56</w:t>
            </w:r>
          </w:p>
        </w:tc>
      </w:tr>
      <w:tr w:rsidR="00714AED" w:rsidRPr="00081F6E" w:rsidTr="00F77740">
        <w:trPr>
          <w:trHeight w:val="8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Нерюнгринск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013674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013674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E1C2A" w:rsidP="00DE1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-58,20</w:t>
            </w:r>
          </w:p>
        </w:tc>
      </w:tr>
      <w:tr w:rsidR="00714AED" w:rsidRPr="00081F6E" w:rsidTr="008F4023">
        <w:trPr>
          <w:trHeight w:val="12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1F3CC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1F3CC7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2B2886"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"Благоустройство и содержание межпоселенческих мест захоронения Нерюнгринского района (городское кладбище) на 2017-202</w:t>
            </w:r>
            <w:r w:rsidR="00CA0B9A"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B2886" w:rsidRPr="001F3C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1F3CC7" w:rsidRDefault="0045128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7 537,40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1F3CC7" w:rsidRDefault="00451285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7 475,29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1F3CC7" w:rsidRDefault="00DE1C2A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-62,11</w:t>
            </w:r>
          </w:p>
        </w:tc>
      </w:tr>
      <w:tr w:rsidR="00714AED" w:rsidRPr="00081F6E" w:rsidTr="00F77740">
        <w:trPr>
          <w:trHeight w:val="11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субъектов малого и среднего предпринимательства МО "Нерюнгринский район"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A0B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5623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24750D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E1C2A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-300,00</w:t>
            </w:r>
          </w:p>
        </w:tc>
      </w:tr>
      <w:tr w:rsidR="00714AED" w:rsidRPr="00081F6E" w:rsidTr="009155C7">
        <w:trPr>
          <w:trHeight w:val="8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муниципальной молодёжной политики в Нерюнгринском районе на 201</w:t>
            </w:r>
            <w:r w:rsidR="00197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7-2022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3596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2 295,80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D3596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19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-1 668,10</w:t>
            </w:r>
          </w:p>
        </w:tc>
      </w:tr>
      <w:tr w:rsidR="00714AED" w:rsidRPr="00081F6E" w:rsidTr="009155C7">
        <w:trPr>
          <w:trHeight w:val="9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отдельных направлений социальной политики в Нерюнгринском районе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6422A4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10 067,40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6422A4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7 948,74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-2 118,66</w:t>
            </w:r>
          </w:p>
        </w:tc>
      </w:tr>
      <w:tr w:rsidR="00714AED" w:rsidRPr="00081F6E" w:rsidTr="009155C7">
        <w:trPr>
          <w:trHeight w:val="9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муниципальном образовании "Нерюнгринский район"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42286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69 570,60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213BB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62 929,32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-6 641,28</w:t>
            </w:r>
          </w:p>
        </w:tc>
      </w:tr>
      <w:tr w:rsidR="00714AED" w:rsidRPr="00081F6E" w:rsidTr="009155C7">
        <w:trPr>
          <w:trHeight w:val="9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Социально-культурная деятельность учреждений культуры 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8544A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13 585,50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8544AE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5 982,22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-7 603,28</w:t>
            </w:r>
          </w:p>
        </w:tc>
      </w:tr>
      <w:tr w:rsidR="00592668" w:rsidRPr="00081F6E" w:rsidTr="009155C7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68" w:rsidRPr="00081F6E" w:rsidRDefault="005926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E2445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агропромышленного комплекса на 2017-202</w:t>
            </w:r>
            <w:r w:rsid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952067" w:rsidP="00AE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80 805,</w:t>
            </w:r>
            <w:r w:rsidR="00AE7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CD7C1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79 824,51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3C6ED9" w:rsidP="00F9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-980,99</w:t>
            </w:r>
          </w:p>
        </w:tc>
      </w:tr>
      <w:tr w:rsidR="00714AED" w:rsidRPr="00081F6E" w:rsidTr="009155C7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926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D539EB" w:rsidRPr="00D539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A315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4 729,80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A315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1 042,0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-3 687,80</w:t>
            </w:r>
          </w:p>
        </w:tc>
      </w:tr>
      <w:tr w:rsidR="00714AED" w:rsidRPr="00081F6E" w:rsidTr="00AF2467">
        <w:trPr>
          <w:trHeight w:val="28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243 267,24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3C6ED9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216 624,42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3C6ED9" w:rsidP="00CD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-26 642,82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96562" w:rsidRPr="0063547B">
        <w:rPr>
          <w:rFonts w:ascii="Times New Roman" w:hAnsi="Times New Roman"/>
          <w:sz w:val="24"/>
          <w:szCs w:val="24"/>
        </w:rPr>
        <w:t>умма о</w:t>
      </w:r>
      <w:r w:rsidR="00B04AB1" w:rsidRPr="0063547B">
        <w:rPr>
          <w:rFonts w:ascii="Times New Roman" w:hAnsi="Times New Roman"/>
          <w:sz w:val="24"/>
          <w:szCs w:val="24"/>
        </w:rPr>
        <w:t>тклонени</w:t>
      </w:r>
      <w:r w:rsidR="00D96562" w:rsidRPr="0063547B">
        <w:rPr>
          <w:rFonts w:ascii="Times New Roman" w:hAnsi="Times New Roman"/>
          <w:sz w:val="24"/>
          <w:szCs w:val="24"/>
        </w:rPr>
        <w:t>я</w:t>
      </w:r>
      <w:r w:rsidR="00B04AB1" w:rsidRPr="0063547B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63547B">
        <w:rPr>
          <w:rFonts w:ascii="Times New Roman" w:hAnsi="Times New Roman"/>
          <w:sz w:val="24"/>
          <w:szCs w:val="24"/>
        </w:rPr>
        <w:t>ого</w:t>
      </w:r>
      <w:r w:rsidR="00B04AB1"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63547B">
        <w:rPr>
          <w:rFonts w:ascii="Times New Roman" w:hAnsi="Times New Roman"/>
          <w:sz w:val="24"/>
          <w:szCs w:val="24"/>
        </w:rPr>
        <w:t xml:space="preserve">я Программ </w:t>
      </w:r>
      <w:r w:rsidR="00FB0F75">
        <w:rPr>
          <w:rFonts w:ascii="Times New Roman" w:hAnsi="Times New Roman"/>
          <w:sz w:val="24"/>
          <w:szCs w:val="24"/>
        </w:rPr>
        <w:t>и</w:t>
      </w:r>
      <w:r w:rsidR="00464BC5" w:rsidRPr="0063547B">
        <w:rPr>
          <w:rFonts w:ascii="Times New Roman" w:hAnsi="Times New Roman"/>
          <w:sz w:val="24"/>
          <w:szCs w:val="24"/>
        </w:rPr>
        <w:t xml:space="preserve"> </w:t>
      </w:r>
      <w:r w:rsidR="00076B64">
        <w:rPr>
          <w:rFonts w:ascii="Times New Roman" w:hAnsi="Times New Roman"/>
          <w:sz w:val="24"/>
          <w:szCs w:val="24"/>
        </w:rPr>
        <w:t xml:space="preserve">уточненного </w:t>
      </w:r>
      <w:r w:rsidR="00D96562" w:rsidRPr="0063547B">
        <w:rPr>
          <w:rFonts w:ascii="Times New Roman" w:hAnsi="Times New Roman"/>
          <w:sz w:val="24"/>
          <w:szCs w:val="24"/>
        </w:rPr>
        <w:t>финансировани</w:t>
      </w:r>
      <w:r w:rsidR="00FB0F75">
        <w:rPr>
          <w:rFonts w:ascii="Times New Roman" w:hAnsi="Times New Roman"/>
          <w:sz w:val="24"/>
          <w:szCs w:val="24"/>
        </w:rPr>
        <w:t>я</w:t>
      </w:r>
      <w:r w:rsidR="00D96562" w:rsidRPr="0063547B">
        <w:rPr>
          <w:rFonts w:ascii="Times New Roman" w:hAnsi="Times New Roman"/>
          <w:sz w:val="24"/>
          <w:szCs w:val="24"/>
        </w:rPr>
        <w:t xml:space="preserve"> </w:t>
      </w:r>
      <w:r w:rsidR="00CD33DC">
        <w:rPr>
          <w:rFonts w:ascii="Times New Roman" w:hAnsi="Times New Roman"/>
          <w:sz w:val="24"/>
          <w:szCs w:val="24"/>
        </w:rPr>
        <w:t>н</w:t>
      </w:r>
      <w:r w:rsidR="00464BC5" w:rsidRPr="0063547B">
        <w:rPr>
          <w:rFonts w:ascii="Times New Roman" w:hAnsi="Times New Roman"/>
          <w:sz w:val="24"/>
          <w:szCs w:val="24"/>
        </w:rPr>
        <w:t>а 20</w:t>
      </w:r>
      <w:r w:rsidR="0032083D">
        <w:rPr>
          <w:rFonts w:ascii="Times New Roman" w:hAnsi="Times New Roman"/>
          <w:sz w:val="24"/>
          <w:szCs w:val="24"/>
        </w:rPr>
        <w:t>20</w:t>
      </w:r>
      <w:r w:rsidR="00464BC5" w:rsidRPr="0063547B">
        <w:rPr>
          <w:rFonts w:ascii="Times New Roman" w:hAnsi="Times New Roman"/>
          <w:sz w:val="24"/>
          <w:szCs w:val="24"/>
        </w:rPr>
        <w:t xml:space="preserve"> год</w:t>
      </w:r>
      <w:r w:rsidR="00B04AB1" w:rsidRPr="0063547B">
        <w:rPr>
          <w:rFonts w:ascii="Times New Roman" w:hAnsi="Times New Roman"/>
          <w:sz w:val="24"/>
          <w:szCs w:val="24"/>
        </w:rPr>
        <w:t xml:space="preserve"> составил</w:t>
      </w:r>
      <w:r w:rsidR="00CD33DC">
        <w:rPr>
          <w:rFonts w:ascii="Times New Roman" w:hAnsi="Times New Roman"/>
          <w:sz w:val="24"/>
          <w:szCs w:val="24"/>
        </w:rPr>
        <w:t xml:space="preserve">а </w:t>
      </w:r>
      <w:r w:rsidR="00B04AB1" w:rsidRPr="0063547B">
        <w:rPr>
          <w:rFonts w:ascii="Times New Roman" w:hAnsi="Times New Roman"/>
          <w:sz w:val="24"/>
          <w:szCs w:val="24"/>
        </w:rPr>
        <w:t xml:space="preserve"> </w:t>
      </w:r>
      <w:r w:rsidR="003208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26 642,82</w:t>
      </w:r>
      <w:r w:rsidR="00B04AB1" w:rsidRPr="0063547B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6354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О</w:t>
      </w:r>
      <w:r w:rsidR="00EE563D" w:rsidRPr="0063547B">
        <w:rPr>
          <w:rFonts w:ascii="Times New Roman" w:hAnsi="Times New Roman"/>
          <w:sz w:val="24"/>
          <w:szCs w:val="24"/>
        </w:rPr>
        <w:t>тклонен</w:t>
      </w:r>
      <w:r w:rsidRPr="0063547B">
        <w:rPr>
          <w:rFonts w:ascii="Times New Roman" w:hAnsi="Times New Roman"/>
          <w:sz w:val="24"/>
          <w:szCs w:val="24"/>
        </w:rPr>
        <w:t>и</w:t>
      </w:r>
      <w:r w:rsidR="00C21013" w:rsidRPr="0063547B">
        <w:rPr>
          <w:rFonts w:ascii="Times New Roman" w:hAnsi="Times New Roman"/>
          <w:sz w:val="24"/>
          <w:szCs w:val="24"/>
        </w:rPr>
        <w:t xml:space="preserve">е </w:t>
      </w:r>
      <w:r w:rsidR="00FB0F75">
        <w:rPr>
          <w:rFonts w:ascii="Times New Roman" w:hAnsi="Times New Roman"/>
          <w:sz w:val="24"/>
          <w:szCs w:val="24"/>
        </w:rPr>
        <w:t xml:space="preserve">суммы </w:t>
      </w:r>
      <w:r w:rsidRPr="0063547B">
        <w:rPr>
          <w:rFonts w:ascii="Times New Roman" w:hAnsi="Times New Roman"/>
          <w:sz w:val="24"/>
          <w:szCs w:val="24"/>
        </w:rPr>
        <w:t>финансово</w:t>
      </w:r>
      <w:r w:rsidR="00C21013" w:rsidRPr="0063547B">
        <w:rPr>
          <w:rFonts w:ascii="Times New Roman" w:hAnsi="Times New Roman"/>
          <w:sz w:val="24"/>
          <w:szCs w:val="24"/>
        </w:rPr>
        <w:t>го</w:t>
      </w:r>
      <w:r w:rsidRPr="0063547B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63547B">
        <w:rPr>
          <w:rFonts w:ascii="Times New Roman" w:hAnsi="Times New Roman"/>
          <w:sz w:val="24"/>
          <w:szCs w:val="24"/>
        </w:rPr>
        <w:t xml:space="preserve">я от </w:t>
      </w:r>
      <w:r w:rsidRPr="0063547B">
        <w:rPr>
          <w:rFonts w:ascii="Times New Roman" w:hAnsi="Times New Roman"/>
          <w:sz w:val="24"/>
          <w:szCs w:val="24"/>
        </w:rPr>
        <w:t>фактическ</w:t>
      </w:r>
      <w:r w:rsidR="00C21013" w:rsidRPr="0063547B">
        <w:rPr>
          <w:rFonts w:ascii="Times New Roman" w:hAnsi="Times New Roman"/>
          <w:sz w:val="24"/>
          <w:szCs w:val="24"/>
        </w:rPr>
        <w:t>ого</w:t>
      </w:r>
      <w:r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C21013" w:rsidRPr="0063547B">
        <w:rPr>
          <w:rFonts w:ascii="Times New Roman" w:hAnsi="Times New Roman"/>
          <w:sz w:val="24"/>
          <w:szCs w:val="24"/>
        </w:rPr>
        <w:t>я</w:t>
      </w:r>
      <w:r w:rsidR="00EE563D" w:rsidRPr="0063547B">
        <w:rPr>
          <w:rFonts w:ascii="Times New Roman" w:hAnsi="Times New Roman"/>
          <w:sz w:val="24"/>
          <w:szCs w:val="24"/>
        </w:rPr>
        <w:t xml:space="preserve"> наблюдается в разрезе следующих Программ:</w:t>
      </w:r>
    </w:p>
    <w:p w:rsidR="00246933" w:rsidRDefault="0031237E" w:rsidP="00502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7B">
        <w:rPr>
          <w:rFonts w:ascii="Times New Roman" w:hAnsi="Times New Roman"/>
          <w:sz w:val="24"/>
          <w:szCs w:val="24"/>
        </w:rPr>
        <w:t>1.</w:t>
      </w:r>
      <w:r w:rsidR="00887B4C">
        <w:rPr>
          <w:rFonts w:ascii="Times New Roman" w:hAnsi="Times New Roman"/>
          <w:sz w:val="24"/>
          <w:szCs w:val="24"/>
        </w:rPr>
        <w:t xml:space="preserve"> </w:t>
      </w:r>
      <w:r w:rsidR="00EF3C84" w:rsidRPr="00EF3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"Социально-культурная деятельность учреждений культуры Нерюнгринского района" на 2017-2022 годы"</w:t>
      </w:r>
      <w:r w:rsidR="0088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остаток </w:t>
      </w:r>
      <w:r w:rsidR="00887B4C" w:rsidRPr="003B67C3">
        <w:rPr>
          <w:rFonts w:ascii="Times New Roman" w:eastAsia="Times New Roman" w:hAnsi="Times New Roman"/>
          <w:sz w:val="24"/>
          <w:szCs w:val="24"/>
          <w:lang w:eastAsia="ru-RU"/>
        </w:rPr>
        <w:t>не освоенных денежных средств</w:t>
      </w:r>
      <w:r w:rsidR="00887B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B4C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887B4C">
        <w:rPr>
          <w:rFonts w:ascii="Times New Roman" w:eastAsia="Times New Roman" w:hAnsi="Times New Roman"/>
          <w:sz w:val="24"/>
          <w:szCs w:val="24"/>
          <w:lang w:eastAsia="ru-RU"/>
        </w:rPr>
        <w:t>7 603,28</w:t>
      </w:r>
      <w:r w:rsidR="00887B4C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887B4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205BD2">
        <w:rPr>
          <w:rFonts w:ascii="Times New Roman" w:eastAsia="Times New Roman" w:hAnsi="Times New Roman"/>
          <w:sz w:val="24"/>
          <w:szCs w:val="24"/>
          <w:lang w:eastAsia="ru-RU"/>
        </w:rPr>
        <w:t xml:space="preserve"> - экономия </w:t>
      </w:r>
      <w:r w:rsidR="00205BD2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205BD2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="00205BD2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205BD2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контрактов, в связи с отменой проведения культурно-массовых и спортивных мероприятий в период пандемии.</w:t>
      </w:r>
    </w:p>
    <w:p w:rsidR="000B75F8" w:rsidRDefault="00A40996" w:rsidP="000B7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AF3253" w:rsidRPr="00AF32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"Развитие физической культуры и спорта в муниципальном образовании "Нерюнгринский район" 2017-2022 гг."</w:t>
      </w:r>
      <w:r w:rsidR="00AF32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</w:t>
      </w:r>
      <w:r w:rsidR="00AF3253"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 w:rsidR="00AF3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253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AF3253">
        <w:rPr>
          <w:rFonts w:ascii="Times New Roman" w:eastAsia="Times New Roman" w:hAnsi="Times New Roman"/>
          <w:sz w:val="24"/>
          <w:szCs w:val="24"/>
          <w:lang w:eastAsia="ru-RU"/>
        </w:rPr>
        <w:t>6 641,28</w:t>
      </w:r>
      <w:r w:rsidR="00AF3253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AF325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0B75F8">
        <w:rPr>
          <w:rFonts w:ascii="Times New Roman" w:eastAsia="Times New Roman" w:hAnsi="Times New Roman"/>
          <w:sz w:val="24"/>
          <w:szCs w:val="24"/>
          <w:lang w:eastAsia="ru-RU"/>
        </w:rPr>
        <w:t xml:space="preserve"> - экономия </w:t>
      </w:r>
      <w:r w:rsidR="000B75F8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0B75F8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="000B75F8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0B75F8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контрактов, в связи с отменой проведения культурно-массовых и спортивных мероприятий в период пандемии.</w:t>
      </w:r>
    </w:p>
    <w:p w:rsidR="001E2EF2" w:rsidRDefault="001E2EF2" w:rsidP="001E2E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МП </w:t>
      </w:r>
      <w:r w:rsidRPr="00D539EB">
        <w:rPr>
          <w:rFonts w:ascii="Times New Roman" w:eastAsia="Times New Roman" w:hAnsi="Times New Roman"/>
          <w:sz w:val="24"/>
          <w:szCs w:val="24"/>
          <w:lang w:eastAsia="ru-RU"/>
        </w:rPr>
        <w:t>«Обеспечение жильем медицинских работников и работников сферы образования Нерюнгринского района на 2019-2023 годы»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не освоенных денежных средств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3 687,80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рублей</w:t>
      </w:r>
      <w:r w:rsidR="0031355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355B">
        <w:rPr>
          <w:rFonts w:ascii="Times New Roman" w:eastAsia="Times New Roman" w:hAnsi="Times New Roman"/>
          <w:sz w:val="24"/>
          <w:szCs w:val="24"/>
          <w:lang w:eastAsia="ru-RU"/>
        </w:rPr>
        <w:t>что обусловлено о</w:t>
      </w:r>
      <w:r w:rsidR="00047D7D" w:rsidRPr="00047D7D">
        <w:rPr>
          <w:rFonts w:ascii="Times New Roman" w:eastAsia="Times New Roman" w:hAnsi="Times New Roman"/>
          <w:sz w:val="24"/>
          <w:szCs w:val="24"/>
          <w:lang w:eastAsia="ru-RU"/>
        </w:rPr>
        <w:t>тсутствие</w:t>
      </w:r>
      <w:r w:rsidR="0031355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47D7D" w:rsidRPr="00047D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медиков и педагогов для участия в программе; из 4 специалистов, обратившихся в 2020 году, отказано 2 претендентам из-за несоответствия условиям программы, в связи с чем</w:t>
      </w:r>
      <w:r w:rsidR="001604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7D7D" w:rsidRPr="00047D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достигнуты показатели результативности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355B" w:rsidRDefault="0031355B" w:rsidP="003135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4DA4">
        <w:rPr>
          <w:rFonts w:ascii="Times New Roman" w:hAnsi="Times New Roman"/>
          <w:sz w:val="24"/>
          <w:szCs w:val="24"/>
        </w:rPr>
        <w:t xml:space="preserve">МП </w:t>
      </w:r>
      <w:r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"Повышение безопасности дорожного движения на межселенных автодорогах Нерюнгринского района на 2017-202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160442">
        <w:rPr>
          <w:rFonts w:ascii="Times New Roman" w:eastAsia="Times New Roman" w:hAnsi="Times New Roman"/>
          <w:sz w:val="24"/>
          <w:szCs w:val="24"/>
          <w:lang w:eastAsia="ru-RU"/>
        </w:rPr>
        <w:t>2 945,48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экономия 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A64E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4E7B" w:rsidRDefault="00A64E7B" w:rsidP="00A64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МП "Реализация отдельных направлений социальной политики в Нерюнгринском районе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="00C726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26A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полное освоение утвержденных бюджетных назначений в сумме </w:t>
      </w:r>
      <w:r w:rsidR="00C726AD">
        <w:rPr>
          <w:rFonts w:ascii="Times New Roman" w:eastAsia="Times New Roman" w:hAnsi="Times New Roman"/>
          <w:sz w:val="24"/>
          <w:szCs w:val="24"/>
          <w:lang w:eastAsia="ru-RU"/>
        </w:rPr>
        <w:t>2 118,66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образовалось по следующим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причинам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B2C9A" w:rsidRDefault="006B2C9A" w:rsidP="006B2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связи с отменой проведения культурно-массовых и спортивны</w:t>
      </w:r>
      <w:r w:rsidR="00E176F7">
        <w:rPr>
          <w:rFonts w:ascii="Times New Roman" w:eastAsia="Times New Roman" w:hAnsi="Times New Roman"/>
          <w:sz w:val="24"/>
          <w:szCs w:val="24"/>
          <w:lang w:eastAsia="ru-RU"/>
        </w:rPr>
        <w:t>х мероприятий в период пандемии;</w:t>
      </w:r>
    </w:p>
    <w:p w:rsidR="005000F5" w:rsidRDefault="00A64E7B" w:rsidP="00A64E7B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- прогнозный объем финансирования составлен с учетом численности студентов, нуждающихся в дополнител</w:t>
      </w:r>
      <w:r>
        <w:rPr>
          <w:rFonts w:ascii="Times New Roman" w:hAnsi="Times New Roman"/>
          <w:sz w:val="24"/>
          <w:szCs w:val="24"/>
        </w:rPr>
        <w:t>ьных мерах социальной поддержки</w:t>
      </w:r>
      <w:r w:rsidRPr="000F2840">
        <w:rPr>
          <w:rFonts w:ascii="Times New Roman" w:hAnsi="Times New Roman"/>
          <w:sz w:val="24"/>
          <w:szCs w:val="24"/>
        </w:rPr>
        <w:t>.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840">
        <w:rPr>
          <w:rFonts w:ascii="Times New Roman" w:hAnsi="Times New Roman"/>
          <w:sz w:val="24"/>
          <w:szCs w:val="24"/>
        </w:rPr>
        <w:t xml:space="preserve">проездные документы предоставлены </w:t>
      </w:r>
      <w:r w:rsidR="00EC4FB0">
        <w:rPr>
          <w:rFonts w:ascii="Times New Roman" w:hAnsi="Times New Roman"/>
          <w:sz w:val="24"/>
          <w:szCs w:val="24"/>
        </w:rPr>
        <w:t>22</w:t>
      </w:r>
      <w:r w:rsidRPr="000F2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студентам</w:t>
      </w:r>
      <w:r w:rsidR="005000F5">
        <w:rPr>
          <w:rFonts w:ascii="Times New Roman" w:hAnsi="Times New Roman"/>
          <w:sz w:val="24"/>
          <w:szCs w:val="24"/>
        </w:rPr>
        <w:t>;</w:t>
      </w:r>
    </w:p>
    <w:p w:rsidR="008B7050" w:rsidRDefault="008B7050" w:rsidP="00A64E7B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4FB0">
        <w:rPr>
          <w:rFonts w:ascii="Times New Roman" w:hAnsi="Times New Roman"/>
          <w:sz w:val="24"/>
          <w:szCs w:val="24"/>
        </w:rPr>
        <w:t xml:space="preserve">в </w:t>
      </w:r>
      <w:r w:rsidR="00EC4FB0" w:rsidRPr="00EC4FB0">
        <w:rPr>
          <w:rFonts w:ascii="Times New Roman" w:hAnsi="Times New Roman"/>
          <w:sz w:val="24"/>
          <w:szCs w:val="24"/>
        </w:rPr>
        <w:t>2020 году заявление о назначении муниципальной пенсии не подавались, (ранее расчет составлен с учетом назначения пенсии 1 человеку)</w:t>
      </w:r>
      <w:r w:rsidR="00EC4FB0">
        <w:rPr>
          <w:rFonts w:ascii="Times New Roman" w:hAnsi="Times New Roman"/>
          <w:sz w:val="24"/>
          <w:szCs w:val="24"/>
        </w:rPr>
        <w:t>;</w:t>
      </w:r>
    </w:p>
    <w:p w:rsidR="00A64E7B" w:rsidRDefault="00A64E7B" w:rsidP="00A64E7B">
      <w:pPr>
        <w:pStyle w:val="a6"/>
        <w:tabs>
          <w:tab w:val="left" w:pos="709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7050">
        <w:rPr>
          <w:rFonts w:ascii="Times New Roman" w:hAnsi="Times New Roman"/>
          <w:sz w:val="24"/>
          <w:szCs w:val="24"/>
        </w:rPr>
        <w:t xml:space="preserve">экономия </w:t>
      </w:r>
      <w:r w:rsidR="00E176F7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E176F7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="00E176F7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E176F7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38A4" w:rsidRDefault="008F3C8E" w:rsidP="00CA22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F77740" w:rsidRPr="00F77740">
        <w:rPr>
          <w:rFonts w:ascii="Times New Roman" w:eastAsia="Times New Roman" w:hAnsi="Times New Roman"/>
          <w:sz w:val="24"/>
          <w:szCs w:val="24"/>
          <w:lang w:eastAsia="ru-RU"/>
        </w:rPr>
        <w:t>МП "Реализация муниципальной молодёжной политики в Нерюнгринском районе на 2017-2022 годы"</w:t>
      </w:r>
      <w:r w:rsidR="00F7774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F77740" w:rsidRPr="00F77740">
        <w:rPr>
          <w:rFonts w:ascii="Times New Roman" w:eastAsia="Times New Roman" w:hAnsi="Times New Roman"/>
          <w:sz w:val="24"/>
          <w:szCs w:val="24"/>
          <w:lang w:eastAsia="ru-RU"/>
        </w:rPr>
        <w:t>остаток не освоенных денежных сре</w:t>
      </w:r>
      <w:proofErr w:type="gramStart"/>
      <w:r w:rsidR="00F77740" w:rsidRPr="00F77740">
        <w:rPr>
          <w:rFonts w:ascii="Times New Roman" w:eastAsia="Times New Roman" w:hAnsi="Times New Roman"/>
          <w:sz w:val="24"/>
          <w:szCs w:val="24"/>
          <w:lang w:eastAsia="ru-RU"/>
        </w:rPr>
        <w:t xml:space="preserve">дств </w:t>
      </w:r>
      <w:r w:rsidR="00AF38A4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proofErr w:type="gramEnd"/>
      <w:r w:rsidR="00AF38A4">
        <w:rPr>
          <w:rFonts w:ascii="Times New Roman" w:eastAsia="Times New Roman" w:hAnsi="Times New Roman"/>
          <w:sz w:val="24"/>
          <w:szCs w:val="24"/>
          <w:lang w:eastAsia="ru-RU"/>
        </w:rPr>
        <w:t xml:space="preserve">умме </w:t>
      </w:r>
      <w:r w:rsidR="00207827">
        <w:rPr>
          <w:rFonts w:ascii="Times New Roman" w:eastAsia="Times New Roman" w:hAnsi="Times New Roman"/>
          <w:sz w:val="24"/>
          <w:szCs w:val="24"/>
          <w:lang w:eastAsia="ru-RU"/>
        </w:rPr>
        <w:t>1 668,30</w:t>
      </w:r>
      <w:r w:rsidR="00F77740" w:rsidRPr="00F7774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207827" w:rsidRPr="00207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8A4" w:rsidRPr="00E104F2">
        <w:rPr>
          <w:rFonts w:ascii="Times New Roman" w:eastAsia="Times New Roman" w:hAnsi="Times New Roman"/>
          <w:sz w:val="24"/>
          <w:szCs w:val="24"/>
          <w:lang w:eastAsia="ru-RU"/>
        </w:rPr>
        <w:t>образовал</w:t>
      </w:r>
      <w:r w:rsidR="00AF38A4"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связи с отменой </w:t>
      </w:r>
      <w:r w:rsidR="0060650D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пандемии </w:t>
      </w:r>
      <w:r w:rsidR="00AF38A4">
        <w:rPr>
          <w:rFonts w:ascii="Times New Roman" w:eastAsia="Times New Roman" w:hAnsi="Times New Roman"/>
          <w:sz w:val="24"/>
          <w:szCs w:val="24"/>
          <w:lang w:eastAsia="ru-RU"/>
        </w:rPr>
        <w:t>проведения культурно-массовых и спортивных мероприятий</w:t>
      </w:r>
      <w:r w:rsidR="0060650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мероприятий по </w:t>
      </w:r>
      <w:r w:rsidR="00653832" w:rsidRPr="00653832">
        <w:rPr>
          <w:rFonts w:ascii="Times New Roman" w:eastAsia="Times New Roman" w:hAnsi="Times New Roman"/>
          <w:sz w:val="24"/>
          <w:szCs w:val="24"/>
          <w:lang w:eastAsia="ru-RU"/>
        </w:rPr>
        <w:t>очной организации летнего отдыха детей</w:t>
      </w:r>
      <w:r w:rsidR="00CA22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22D9" w:rsidRPr="00CA22D9">
        <w:rPr>
          <w:rFonts w:ascii="Times New Roman" w:eastAsia="Times New Roman" w:hAnsi="Times New Roman"/>
          <w:sz w:val="24"/>
          <w:szCs w:val="24"/>
          <w:lang w:eastAsia="ru-RU"/>
        </w:rPr>
        <w:t>Конкурс на предоставление субсидии на реализацию проектов по патриотическому воспитанию молодежи не проводился в связи с пандемией, и представлением Прокуратуры о внесении изменений в действующий Порядок предоставления субсидии</w:t>
      </w:r>
      <w:r w:rsidR="00CA22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B45" w:rsidRDefault="00CA22D9" w:rsidP="00C30B4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7. </w:t>
      </w:r>
      <w:proofErr w:type="gramStart"/>
      <w:r w:rsidR="00C30B45" w:rsidRPr="00081126">
        <w:rPr>
          <w:rFonts w:ascii="Times New Roman" w:eastAsia="Times New Roman" w:hAnsi="Times New Roman"/>
          <w:b w:val="0"/>
          <w:color w:val="000000"/>
          <w:lang w:eastAsia="ru-RU"/>
        </w:rPr>
        <w:t xml:space="preserve">МП «Развитие агропромышленного комплекса на 2017-2022 гг.» в сумме </w:t>
      </w:r>
      <w:r w:rsidR="0054199F">
        <w:rPr>
          <w:rFonts w:ascii="Times New Roman" w:eastAsia="Times New Roman" w:hAnsi="Times New Roman"/>
          <w:b w:val="0"/>
          <w:color w:val="000000"/>
          <w:lang w:eastAsia="ru-RU"/>
        </w:rPr>
        <w:t>980,99</w:t>
      </w:r>
      <w:r w:rsidR="00C30B45" w:rsidRPr="00081126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="00C30B45" w:rsidRPr="00081126">
        <w:rPr>
          <w:rFonts w:ascii="Times New Roman" w:eastAsia="Times New Roman" w:hAnsi="Times New Roman"/>
          <w:b w:val="0"/>
          <w:lang w:eastAsia="ru-RU"/>
        </w:rPr>
        <w:t xml:space="preserve">тыс. рублей - </w:t>
      </w:r>
      <w:r w:rsidR="000E6C5E" w:rsidRPr="000E6C5E">
        <w:rPr>
          <w:rFonts w:ascii="Times New Roman" w:hAnsi="Times New Roman" w:cs="Times New Roman"/>
          <w:b w:val="0"/>
        </w:rPr>
        <w:t xml:space="preserve">по причине не предоставления необходимых документов на конкурс проведения отбора получателей субсидии (отсутствие получателей субсидии): на создание условий труда оленеводческих бригад – 177,83 тыс. рублей; 440,00 тыс. рублей – возмещение части затрат по защите сельскохозяйственных животных от хищников; на развитие скотоводства – 363,16 тыс. рублей. </w:t>
      </w:r>
      <w:proofErr w:type="gramEnd"/>
    </w:p>
    <w:p w:rsidR="00CD5F1A" w:rsidRDefault="0054199F" w:rsidP="00CD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99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"Профилактика правонарушений и укрепление правопорядка в Нерюнгринском районе на 2017-202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 w:rsidR="00474F87">
        <w:rPr>
          <w:rFonts w:ascii="Times New Roman" w:eastAsia="Times New Roman" w:hAnsi="Times New Roman"/>
          <w:sz w:val="24"/>
          <w:szCs w:val="24"/>
          <w:lang w:eastAsia="ru-RU"/>
        </w:rPr>
        <w:t>403,10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="00CD5F1A" w:rsidRPr="00E104F2">
        <w:rPr>
          <w:rFonts w:ascii="Times New Roman" w:eastAsia="Times New Roman" w:hAnsi="Times New Roman"/>
          <w:sz w:val="24"/>
          <w:szCs w:val="24"/>
          <w:lang w:eastAsia="ru-RU"/>
        </w:rPr>
        <w:t>образовал</w:t>
      </w:r>
      <w:r w:rsidR="00CD5F1A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CD5F1A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следующим </w:t>
      </w:r>
      <w:r w:rsidR="00CD5F1A">
        <w:rPr>
          <w:rFonts w:ascii="Times New Roman" w:eastAsia="Times New Roman" w:hAnsi="Times New Roman"/>
          <w:sz w:val="24"/>
          <w:szCs w:val="24"/>
          <w:lang w:eastAsia="ru-RU"/>
        </w:rPr>
        <w:t>причинам</w:t>
      </w:r>
      <w:r w:rsidR="00CD5F1A" w:rsidRPr="00E10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4199F" w:rsidRDefault="00CD5F1A" w:rsidP="00CD5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4199F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экономия </w:t>
      </w:r>
      <w:r w:rsidR="0054199F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54199F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="0054199F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 w:rsidR="0054199F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0938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5D8B" w:rsidRDefault="000A5D8B" w:rsidP="00CD5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Pr="000A5D8B">
        <w:rPr>
          <w:rFonts w:ascii="Times New Roman" w:eastAsia="Times New Roman" w:hAnsi="Times New Roman"/>
          <w:sz w:val="24"/>
          <w:szCs w:val="24"/>
          <w:lang w:eastAsia="ru-RU"/>
        </w:rPr>
        <w:t>укцион на размещение рекламы не состоялся (контрагент не вышел на площадку);</w:t>
      </w:r>
    </w:p>
    <w:p w:rsidR="006C5F28" w:rsidRPr="006C5F28" w:rsidRDefault="00CD5F1A" w:rsidP="00CD5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938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938BD" w:rsidRPr="006C5F28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</w:t>
      </w:r>
      <w:r w:rsidR="000938B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C5F28" w:rsidRPr="006C5F28">
        <w:rPr>
          <w:rFonts w:ascii="Times New Roman" w:eastAsia="Times New Roman" w:hAnsi="Times New Roman"/>
          <w:sz w:val="24"/>
          <w:szCs w:val="24"/>
          <w:lang w:eastAsia="ru-RU"/>
        </w:rPr>
        <w:t>е выполнение</w:t>
      </w:r>
      <w:r w:rsidR="000938B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C5F28" w:rsidRPr="006C5F2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по МК на поставку оргтехники и комплектующих </w:t>
      </w:r>
      <w:r w:rsidR="00093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5F28" w:rsidRPr="006C5F2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93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5F28" w:rsidRPr="006C5F28">
        <w:rPr>
          <w:rFonts w:ascii="Times New Roman" w:eastAsia="Times New Roman" w:hAnsi="Times New Roman"/>
          <w:sz w:val="24"/>
          <w:szCs w:val="24"/>
          <w:lang w:eastAsia="ru-RU"/>
        </w:rPr>
        <w:t>08163000170200001180001 ООО "Аридия-ДВ". Опл</w:t>
      </w:r>
      <w:r w:rsidR="00965E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C5F28" w:rsidRPr="006C5F28">
        <w:rPr>
          <w:rFonts w:ascii="Times New Roman" w:eastAsia="Times New Roman" w:hAnsi="Times New Roman"/>
          <w:sz w:val="24"/>
          <w:szCs w:val="24"/>
          <w:lang w:eastAsia="ru-RU"/>
        </w:rPr>
        <w:t xml:space="preserve">та планируется по факту поставки товара; </w:t>
      </w:r>
    </w:p>
    <w:p w:rsidR="0054199F" w:rsidRDefault="000938BD" w:rsidP="000A5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C5F28" w:rsidRPr="006C5F28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</w:t>
      </w:r>
      <w:r w:rsidR="000A5D8B">
        <w:rPr>
          <w:rFonts w:ascii="Times New Roman" w:eastAsia="Times New Roman" w:hAnsi="Times New Roman"/>
          <w:sz w:val="24"/>
          <w:szCs w:val="24"/>
          <w:lang w:eastAsia="ru-RU"/>
        </w:rPr>
        <w:t>с отменой проведения культурно-массовых и спортивных мероприятий в период пандемии.</w:t>
      </w:r>
    </w:p>
    <w:p w:rsidR="003733A1" w:rsidRDefault="00F138A0" w:rsidP="00373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9.</w:t>
      </w:r>
      <w:r w:rsidRPr="00F13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"Развитие субъектов малого и среднего предпринимательства МО "Нерюнгринский район" 2017-202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B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300,00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="00EB25B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обусловлен </w:t>
      </w:r>
      <w:r w:rsidR="00B75823" w:rsidRPr="00B75823">
        <w:rPr>
          <w:rFonts w:ascii="Times New Roman" w:eastAsia="Times New Roman" w:hAnsi="Times New Roman"/>
          <w:sz w:val="24"/>
          <w:szCs w:val="24"/>
          <w:lang w:eastAsia="ru-RU"/>
        </w:rPr>
        <w:t>отсутствием заявок на участие в конкурсном отборе на получение грантов субъек</w:t>
      </w:r>
      <w:r w:rsidR="00B75823">
        <w:rPr>
          <w:rFonts w:ascii="Times New Roman" w:eastAsia="Times New Roman" w:hAnsi="Times New Roman"/>
          <w:sz w:val="24"/>
          <w:szCs w:val="24"/>
          <w:lang w:eastAsia="ru-RU"/>
        </w:rPr>
        <w:t>там малого  предпринимательства</w:t>
      </w:r>
      <w:r w:rsidR="003733A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пандемии.</w:t>
      </w:r>
    </w:p>
    <w:p w:rsidR="00246933" w:rsidRDefault="00246933" w:rsidP="00502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6562" w:rsidRPr="00D96562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>
        <w:rPr>
          <w:rFonts w:ascii="Times New Roman" w:hAnsi="Times New Roman"/>
          <w:sz w:val="24"/>
          <w:szCs w:val="24"/>
        </w:rPr>
        <w:t>ых программ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CB26BA">
        <w:rPr>
          <w:rFonts w:ascii="Times New Roman" w:hAnsi="Times New Roman"/>
          <w:sz w:val="24"/>
          <w:szCs w:val="24"/>
        </w:rPr>
        <w:t>Нерюнгринский район»</w:t>
      </w:r>
      <w:r w:rsidRPr="00D96562">
        <w:rPr>
          <w:rFonts w:ascii="Times New Roman" w:hAnsi="Times New Roman"/>
          <w:sz w:val="24"/>
          <w:szCs w:val="24"/>
        </w:rPr>
        <w:t>:</w:t>
      </w:r>
    </w:p>
    <w:p w:rsidR="00D96562" w:rsidRPr="00D96562" w:rsidRDefault="003733A1" w:rsidP="0022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3A1">
        <w:rPr>
          <w:rFonts w:ascii="Times New Roman" w:hAnsi="Times New Roman"/>
          <w:sz w:val="24"/>
          <w:szCs w:val="24"/>
        </w:rPr>
        <w:t>1</w:t>
      </w:r>
      <w:r w:rsidR="00D96562" w:rsidRPr="003733A1">
        <w:rPr>
          <w:rFonts w:ascii="Times New Roman" w:hAnsi="Times New Roman"/>
          <w:sz w:val="24"/>
          <w:szCs w:val="24"/>
        </w:rPr>
        <w:t xml:space="preserve">. </w:t>
      </w:r>
      <w:r w:rsidR="00223C8E" w:rsidRPr="009670FB">
        <w:rPr>
          <w:rFonts w:ascii="Times New Roman" w:hAnsi="Times New Roman"/>
          <w:b/>
          <w:sz w:val="24"/>
          <w:szCs w:val="24"/>
        </w:rPr>
        <w:t>В нарушение</w:t>
      </w:r>
      <w:r w:rsidR="00223C8E" w:rsidRPr="003733A1">
        <w:rPr>
          <w:rFonts w:ascii="Times New Roman" w:hAnsi="Times New Roman"/>
          <w:sz w:val="24"/>
          <w:szCs w:val="24"/>
        </w:rPr>
        <w:t xml:space="preserve"> пункта 7.3 раздела </w:t>
      </w:r>
      <w:r w:rsidR="00223C8E" w:rsidRPr="003733A1">
        <w:rPr>
          <w:rFonts w:ascii="Times New Roman" w:hAnsi="Times New Roman"/>
          <w:sz w:val="24"/>
          <w:szCs w:val="24"/>
          <w:lang w:val="en-US"/>
        </w:rPr>
        <w:t>VII</w:t>
      </w:r>
      <w:r w:rsidR="00223C8E" w:rsidRPr="003733A1">
        <w:rPr>
          <w:rFonts w:ascii="Times New Roman" w:hAnsi="Times New Roman"/>
          <w:sz w:val="24"/>
          <w:szCs w:val="24"/>
        </w:rPr>
        <w:t xml:space="preserve"> Порядка </w:t>
      </w:r>
      <w:r w:rsidR="00223C8E" w:rsidRPr="003733A1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23C8E" w:rsidRPr="003733A1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="00223C8E" w:rsidRPr="003733A1">
        <w:rPr>
          <w:rFonts w:ascii="Times New Roman" w:eastAsia="Times New Roman" w:hAnsi="Times New Roman"/>
          <w:sz w:val="24"/>
          <w:szCs w:val="24"/>
        </w:rPr>
        <w:t>,</w:t>
      </w:r>
      <w:r w:rsidR="00223C8E" w:rsidRPr="003733A1">
        <w:rPr>
          <w:rFonts w:ascii="Times New Roman" w:hAnsi="Times New Roman"/>
          <w:sz w:val="24"/>
          <w:szCs w:val="24"/>
        </w:rPr>
        <w:t xml:space="preserve"> </w:t>
      </w:r>
      <w:r w:rsidR="00081AC4" w:rsidRPr="003733A1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="004A1BDD" w:rsidRPr="003733A1">
        <w:rPr>
          <w:rFonts w:ascii="Times New Roman" w:hAnsi="Times New Roman"/>
          <w:sz w:val="24"/>
          <w:szCs w:val="24"/>
        </w:rPr>
        <w:t xml:space="preserve"> должным образом</w:t>
      </w:r>
      <w:r w:rsidR="00D96562" w:rsidRPr="003733A1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3001A8" w:rsidRDefault="003733A1" w:rsidP="00564DD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2</w:t>
      </w:r>
      <w:r w:rsidR="00B74B00" w:rsidRPr="003001A8">
        <w:rPr>
          <w:rFonts w:ascii="Times New Roman" w:hAnsi="Times New Roman"/>
          <w:b w:val="0"/>
        </w:rPr>
        <w:t>.</w:t>
      </w:r>
      <w:r w:rsidR="00B74B00">
        <w:rPr>
          <w:rFonts w:ascii="Times New Roman" w:hAnsi="Times New Roman"/>
        </w:rPr>
        <w:t xml:space="preserve"> </w:t>
      </w:r>
      <w:proofErr w:type="gramStart"/>
      <w:r w:rsidR="003001A8" w:rsidRPr="009670FB">
        <w:rPr>
          <w:rFonts w:ascii="Times New Roman" w:hAnsi="Times New Roman" w:cs="Times New Roman"/>
        </w:rPr>
        <w:t>В нарушение</w:t>
      </w:r>
      <w:r w:rsidR="003001A8"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42068A" w:rsidRPr="0042068A">
        <w:rPr>
          <w:rFonts w:ascii="Times New Roman" w:hAnsi="Times New Roman" w:cs="Times New Roman"/>
          <w:b w:val="0"/>
        </w:rPr>
        <w:t xml:space="preserve">ответственными исполнителями </w:t>
      </w:r>
      <w:r w:rsidR="003001A8" w:rsidRPr="0042068A">
        <w:rPr>
          <w:rFonts w:ascii="Times New Roman" w:hAnsi="Times New Roman" w:cs="Times New Roman"/>
          <w:b w:val="0"/>
        </w:rPr>
        <w:t xml:space="preserve">своевременно не </w:t>
      </w:r>
      <w:r w:rsidR="0042068A" w:rsidRPr="0042068A">
        <w:rPr>
          <w:rFonts w:ascii="Times New Roman" w:hAnsi="Times New Roman" w:cs="Times New Roman"/>
          <w:b w:val="0"/>
        </w:rPr>
        <w:t>приводятся</w:t>
      </w:r>
      <w:r w:rsidR="003001A8" w:rsidRPr="0042068A">
        <w:rPr>
          <w:rFonts w:ascii="Times New Roman" w:hAnsi="Times New Roman" w:cs="Times New Roman"/>
          <w:b w:val="0"/>
        </w:rPr>
        <w:t xml:space="preserve"> в соответств</w:t>
      </w:r>
      <w:r w:rsidR="003001A8" w:rsidRPr="00412757">
        <w:rPr>
          <w:rFonts w:ascii="Times New Roman" w:hAnsi="Times New Roman" w:cs="Times New Roman"/>
          <w:b w:val="0"/>
        </w:rPr>
        <w:t>ие с решениями о бюджете Нерюнгринского района не позднее трех месяцев со дня вступления решения в силу</w:t>
      </w:r>
      <w:r w:rsidR="000A7B9B">
        <w:rPr>
          <w:rFonts w:ascii="Times New Roman" w:hAnsi="Times New Roman" w:cs="Times New Roman"/>
          <w:b w:val="0"/>
        </w:rPr>
        <w:t xml:space="preserve"> </w:t>
      </w:r>
      <w:r w:rsidR="000A7B9B" w:rsidRPr="0042068A">
        <w:rPr>
          <w:rFonts w:ascii="Times New Roman" w:hAnsi="Times New Roman" w:cs="Times New Roman"/>
          <w:b w:val="0"/>
        </w:rPr>
        <w:t>муниципальн</w:t>
      </w:r>
      <w:r w:rsidR="000A7B9B">
        <w:rPr>
          <w:rFonts w:ascii="Times New Roman" w:hAnsi="Times New Roman" w:cs="Times New Roman"/>
          <w:b w:val="0"/>
        </w:rPr>
        <w:t>ые</w:t>
      </w:r>
      <w:r w:rsidR="000A7B9B" w:rsidRPr="0042068A">
        <w:rPr>
          <w:rFonts w:ascii="Times New Roman" w:hAnsi="Times New Roman" w:cs="Times New Roman"/>
          <w:b w:val="0"/>
        </w:rPr>
        <w:t xml:space="preserve"> программ</w:t>
      </w:r>
      <w:r w:rsidR="000A7B9B">
        <w:rPr>
          <w:rFonts w:ascii="Times New Roman" w:hAnsi="Times New Roman" w:cs="Times New Roman"/>
          <w:b w:val="0"/>
        </w:rPr>
        <w:t>ы:</w:t>
      </w:r>
      <w:proofErr w:type="gramEnd"/>
    </w:p>
    <w:p w:rsidR="000A7B9B" w:rsidRDefault="000A7B9B" w:rsidP="00564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B9B">
        <w:rPr>
          <w:b/>
        </w:rPr>
        <w:t>-</w:t>
      </w:r>
      <w:r w:rsidR="00564DD6" w:rsidRPr="00564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4DD6" w:rsidRPr="00E104F2">
        <w:rPr>
          <w:rFonts w:ascii="Times New Roman" w:eastAsia="Times New Roman" w:hAnsi="Times New Roman"/>
          <w:sz w:val="24"/>
          <w:szCs w:val="24"/>
          <w:lang w:eastAsia="ru-RU"/>
        </w:rPr>
        <w:t>МП "Реализация отдельных направлений социальной политики в Нерюнгринском районе на 201</w:t>
      </w:r>
      <w:r w:rsidR="00564DD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64DD6" w:rsidRPr="00E104F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64DD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64DD6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="00564D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4DD6" w:rsidRDefault="00564DD6" w:rsidP="00564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1B2A" w:rsidRPr="00514DA4">
        <w:rPr>
          <w:rFonts w:ascii="Times New Roman" w:hAnsi="Times New Roman"/>
          <w:sz w:val="24"/>
          <w:szCs w:val="24"/>
        </w:rPr>
        <w:t xml:space="preserve">МП </w:t>
      </w:r>
      <w:r w:rsidR="00681B2A"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"Повышение безопасности дорожного движения на межселенных автодорогах Нерюнгринского района на 2017-202</w:t>
      </w:r>
      <w:r w:rsidR="00681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81B2A"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 w:rsidR="00681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81B2A" w:rsidRDefault="00681B2A" w:rsidP="00564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77740">
        <w:rPr>
          <w:rFonts w:ascii="Times New Roman" w:eastAsia="Times New Roman" w:hAnsi="Times New Roman"/>
          <w:sz w:val="24"/>
          <w:szCs w:val="24"/>
          <w:lang w:eastAsia="ru-RU"/>
        </w:rPr>
        <w:t>МП "Реализация муниципальной молодёжной политики в Нерюнгринском районе на 2017-2022 годы"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1B2A" w:rsidRDefault="00681B2A" w:rsidP="00564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"Профилактика правонарушений и укрепление правопорядка в Нерюнгринском районе на 2017-202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81B2A" w:rsidRDefault="00681B2A" w:rsidP="00564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B1AC0" w:rsidRPr="00EB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"Профилактика экстремизма и терроризма на территории муниципального образования "Нерюнгринский район" на 2017-2022 годы"</w:t>
      </w:r>
      <w:r w:rsidR="00EB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B1AC0" w:rsidRDefault="00EB1AC0" w:rsidP="00564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B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"Защита населения и территорий Нерюнгринского района от чрезвычайных ситуаций природного и техногенного характера на 2017-2022 гг."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B1AC0" w:rsidRPr="000A7B9B" w:rsidRDefault="00EB1AC0" w:rsidP="00564DD6">
      <w:pPr>
        <w:spacing w:after="0" w:line="240" w:lineRule="auto"/>
        <w:rPr>
          <w:b/>
        </w:rPr>
      </w:pPr>
    </w:p>
    <w:p w:rsidR="00982BDB" w:rsidRPr="00036744" w:rsidRDefault="00CF5315" w:rsidP="00564D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lastRenderedPageBreak/>
        <w:t>Проверкой</w:t>
      </w:r>
      <w:r w:rsidR="001527A5">
        <w:rPr>
          <w:rFonts w:ascii="Times New Roman" w:hAnsi="Times New Roman"/>
          <w:sz w:val="24"/>
          <w:szCs w:val="24"/>
        </w:rPr>
        <w:t xml:space="preserve"> установлено</w:t>
      </w:r>
      <w:r w:rsidR="00982BDB">
        <w:rPr>
          <w:rFonts w:ascii="Times New Roman" w:hAnsi="Times New Roman"/>
          <w:sz w:val="24"/>
          <w:szCs w:val="24"/>
        </w:rPr>
        <w:t xml:space="preserve"> несоответствие показателя исполнения муниципальной программы</w:t>
      </w:r>
      <w:r w:rsidR="00036744">
        <w:rPr>
          <w:rFonts w:ascii="Times New Roman" w:hAnsi="Times New Roman"/>
          <w:sz w:val="24"/>
          <w:szCs w:val="24"/>
        </w:rPr>
        <w:t xml:space="preserve">, отраженного в ф. </w:t>
      </w:r>
      <w:r w:rsidR="00036744" w:rsidRPr="00036744">
        <w:rPr>
          <w:rFonts w:ascii="Times New Roman" w:hAnsi="Times New Roman"/>
          <w:sz w:val="24"/>
          <w:szCs w:val="24"/>
        </w:rPr>
        <w:t>0503166</w:t>
      </w:r>
      <w:r w:rsidR="00036744">
        <w:rPr>
          <w:rFonts w:ascii="Times New Roman" w:hAnsi="Times New Roman"/>
          <w:sz w:val="24"/>
          <w:szCs w:val="24"/>
        </w:rPr>
        <w:t xml:space="preserve">, с аналогичным показателем в отчете </w:t>
      </w:r>
      <w:r w:rsidR="00C40020">
        <w:rPr>
          <w:rFonts w:ascii="Times New Roman" w:hAnsi="Times New Roman"/>
          <w:sz w:val="24"/>
          <w:szCs w:val="24"/>
        </w:rPr>
        <w:t>«</w:t>
      </w:r>
      <w:r w:rsidR="00C40020" w:rsidRPr="00C40020">
        <w:rPr>
          <w:rFonts w:ascii="Times New Roman" w:hAnsi="Times New Roman"/>
          <w:sz w:val="24"/>
          <w:szCs w:val="24"/>
        </w:rPr>
        <w:t>Ход реализации муниципальной программы по источникам финансирования за  2020 год</w:t>
      </w:r>
      <w:r w:rsidR="00C40020">
        <w:rPr>
          <w:rFonts w:ascii="Times New Roman" w:hAnsi="Times New Roman"/>
          <w:sz w:val="24"/>
          <w:szCs w:val="24"/>
        </w:rPr>
        <w:t>».</w:t>
      </w:r>
    </w:p>
    <w:p w:rsidR="00982BDB" w:rsidRDefault="00EC7446" w:rsidP="00564D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по </w:t>
      </w:r>
      <w:r w:rsidRPr="00EC7446">
        <w:rPr>
          <w:rFonts w:ascii="Times New Roman" w:hAnsi="Times New Roman"/>
          <w:sz w:val="24"/>
          <w:szCs w:val="24"/>
        </w:rPr>
        <w:t xml:space="preserve">МП "Развитие физической культуры и спорта в муниципальном образовании "Нерюнгринский район" 2017-2022 гг." </w:t>
      </w:r>
      <w:r>
        <w:rPr>
          <w:rFonts w:ascii="Times New Roman" w:hAnsi="Times New Roman"/>
          <w:sz w:val="24"/>
          <w:szCs w:val="24"/>
        </w:rPr>
        <w:t>в ф.</w:t>
      </w:r>
      <w:r w:rsidRPr="00EC7446">
        <w:rPr>
          <w:rFonts w:ascii="Times New Roman" w:hAnsi="Times New Roman"/>
          <w:sz w:val="24"/>
          <w:szCs w:val="24"/>
        </w:rPr>
        <w:t xml:space="preserve"> </w:t>
      </w:r>
      <w:r w:rsidRPr="00036744">
        <w:rPr>
          <w:rFonts w:ascii="Times New Roman" w:hAnsi="Times New Roman"/>
          <w:sz w:val="24"/>
          <w:szCs w:val="24"/>
        </w:rPr>
        <w:t>0503166</w:t>
      </w:r>
      <w:r>
        <w:rPr>
          <w:rFonts w:ascii="Times New Roman" w:hAnsi="Times New Roman"/>
          <w:sz w:val="24"/>
          <w:szCs w:val="24"/>
        </w:rPr>
        <w:t xml:space="preserve"> отражено исполнение в сумме </w:t>
      </w:r>
      <w:r w:rsidR="00EE6084">
        <w:rPr>
          <w:rFonts w:ascii="Times New Roman" w:hAnsi="Times New Roman"/>
          <w:sz w:val="24"/>
          <w:szCs w:val="24"/>
        </w:rPr>
        <w:t>62 929,32 тыс. рублей, при этом в отчете «</w:t>
      </w:r>
      <w:r w:rsidR="00EE6084" w:rsidRPr="00C40020">
        <w:rPr>
          <w:rFonts w:ascii="Times New Roman" w:hAnsi="Times New Roman"/>
          <w:sz w:val="24"/>
          <w:szCs w:val="24"/>
        </w:rPr>
        <w:t>Ход реализации муниципальной программы по источникам финансирования за  2020 год</w:t>
      </w:r>
      <w:r w:rsidR="00EE6084">
        <w:rPr>
          <w:rFonts w:ascii="Times New Roman" w:hAnsi="Times New Roman"/>
          <w:sz w:val="24"/>
          <w:szCs w:val="24"/>
        </w:rPr>
        <w:t xml:space="preserve">» аналогичный показатель составил 59 963,39 тыс. рублей. Отклонение составило </w:t>
      </w:r>
      <w:r w:rsidR="00EE6084" w:rsidRPr="00BF2B20">
        <w:rPr>
          <w:rFonts w:ascii="Times New Roman" w:hAnsi="Times New Roman"/>
          <w:b/>
          <w:sz w:val="24"/>
          <w:szCs w:val="24"/>
        </w:rPr>
        <w:t>2 965,93 тыс. рублей</w:t>
      </w:r>
      <w:r w:rsidR="00EE6084">
        <w:rPr>
          <w:rFonts w:ascii="Times New Roman" w:hAnsi="Times New Roman"/>
          <w:sz w:val="24"/>
          <w:szCs w:val="24"/>
        </w:rPr>
        <w:t>.</w:t>
      </w:r>
    </w:p>
    <w:p w:rsidR="00F35D58" w:rsidRDefault="00F35D58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F1" w:rsidRDefault="00C678F1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</w:t>
      </w:r>
      <w:r w:rsidR="008D723B" w:rsidRPr="000171DE">
        <w:rPr>
          <w:rFonts w:ascii="Times New Roman" w:hAnsi="Times New Roman"/>
          <w:b/>
          <w:sz w:val="24"/>
          <w:szCs w:val="24"/>
        </w:rPr>
        <w:t>ах</w:t>
      </w:r>
      <w:r w:rsidR="00D679D5" w:rsidRPr="002B5F11">
        <w:rPr>
          <w:rFonts w:ascii="Times New Roman" w:hAnsi="Times New Roman"/>
          <w:b/>
          <w:sz w:val="24"/>
          <w:szCs w:val="24"/>
        </w:rPr>
        <w:t xml:space="preserve"> 0503168 «Сведения о движении нефинансовых активов»</w:t>
      </w:r>
      <w:r w:rsidR="008D723B">
        <w:rPr>
          <w:rFonts w:ascii="Times New Roman" w:hAnsi="Times New Roman"/>
          <w:b/>
          <w:sz w:val="24"/>
          <w:szCs w:val="24"/>
        </w:rPr>
        <w:t xml:space="preserve"> </w:t>
      </w:r>
      <w:r w:rsidR="008D723B" w:rsidRPr="009E7587">
        <w:rPr>
          <w:rFonts w:ascii="Times New Roman" w:hAnsi="Times New Roman"/>
          <w:sz w:val="24"/>
          <w:szCs w:val="24"/>
        </w:rPr>
        <w:t xml:space="preserve">и </w:t>
      </w:r>
      <w:r w:rsidR="003A7BB2" w:rsidRPr="003A7BB2">
        <w:rPr>
          <w:rFonts w:ascii="Times New Roman" w:hAnsi="Times New Roman"/>
          <w:b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D679D5">
        <w:rPr>
          <w:rFonts w:ascii="Times New Roman" w:hAnsi="Times New Roman"/>
          <w:sz w:val="24"/>
          <w:szCs w:val="24"/>
        </w:rPr>
        <w:t xml:space="preserve"> </w:t>
      </w:r>
      <w:r w:rsidR="00197D60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0F3D56" w:rsidRDefault="000F3D56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BF3" w:rsidRDefault="000F3D56" w:rsidP="00E72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</w:t>
      </w:r>
      <w:r w:rsidR="005938E8" w:rsidRPr="000171DE">
        <w:rPr>
          <w:rFonts w:ascii="Times New Roman" w:hAnsi="Times New Roman"/>
          <w:b/>
          <w:sz w:val="24"/>
          <w:szCs w:val="24"/>
        </w:rPr>
        <w:t>форм</w:t>
      </w:r>
      <w:r>
        <w:rPr>
          <w:rFonts w:ascii="Times New Roman" w:hAnsi="Times New Roman"/>
          <w:b/>
          <w:sz w:val="24"/>
          <w:szCs w:val="24"/>
        </w:rPr>
        <w:t>ы</w:t>
      </w:r>
      <w:r w:rsidR="005938E8" w:rsidRPr="000171DE">
        <w:rPr>
          <w:rFonts w:ascii="Times New Roman" w:hAnsi="Times New Roman"/>
          <w:b/>
          <w:sz w:val="24"/>
          <w:szCs w:val="24"/>
        </w:rPr>
        <w:t xml:space="preserve"> 0503169 «Сведения о дебиторской и кредиторской задолженности»</w:t>
      </w:r>
      <w:r w:rsidR="005938E8" w:rsidRPr="00D96562">
        <w:rPr>
          <w:rFonts w:ascii="Times New Roman" w:hAnsi="Times New Roman"/>
          <w:sz w:val="24"/>
          <w:szCs w:val="24"/>
        </w:rPr>
        <w:t xml:space="preserve"> установлено, что </w:t>
      </w:r>
      <w:r w:rsidR="005E4528" w:rsidRPr="00D96562">
        <w:rPr>
          <w:rFonts w:ascii="Times New Roman" w:hAnsi="Times New Roman"/>
          <w:sz w:val="24"/>
          <w:szCs w:val="24"/>
        </w:rPr>
        <w:t xml:space="preserve">общая сумма </w:t>
      </w:r>
      <w:r w:rsidR="005938E8" w:rsidRPr="00D96562">
        <w:rPr>
          <w:rFonts w:ascii="Times New Roman" w:hAnsi="Times New Roman"/>
          <w:sz w:val="24"/>
          <w:szCs w:val="24"/>
        </w:rPr>
        <w:t>дебиторск</w:t>
      </w:r>
      <w:r w:rsidR="005E4528" w:rsidRPr="00D96562">
        <w:rPr>
          <w:rFonts w:ascii="Times New Roman" w:hAnsi="Times New Roman"/>
          <w:sz w:val="24"/>
          <w:szCs w:val="24"/>
        </w:rPr>
        <w:t>ой</w:t>
      </w:r>
      <w:r w:rsidR="005938E8" w:rsidRPr="00D96562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D96562">
        <w:rPr>
          <w:rFonts w:ascii="Times New Roman" w:hAnsi="Times New Roman"/>
          <w:sz w:val="24"/>
          <w:szCs w:val="24"/>
        </w:rPr>
        <w:t>и</w:t>
      </w:r>
      <w:r w:rsidR="005938E8" w:rsidRPr="00D96562"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="00D96562" w:rsidRPr="00D96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42ED" w:rsidRPr="00D96562">
        <w:rPr>
          <w:rFonts w:ascii="Times New Roman" w:hAnsi="Times New Roman"/>
          <w:sz w:val="24"/>
          <w:szCs w:val="24"/>
        </w:rPr>
        <w:t>на</w:t>
      </w:r>
      <w:r w:rsidR="00D842ED" w:rsidRPr="00B95310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="00D842ED" w:rsidRPr="00B95310">
        <w:rPr>
          <w:rFonts w:ascii="Times New Roman" w:hAnsi="Times New Roman"/>
          <w:sz w:val="24"/>
          <w:szCs w:val="24"/>
        </w:rPr>
        <w:t xml:space="preserve"> 20</w:t>
      </w:r>
      <w:r w:rsidR="0094679E">
        <w:rPr>
          <w:rFonts w:ascii="Times New Roman" w:hAnsi="Times New Roman"/>
          <w:sz w:val="24"/>
          <w:szCs w:val="24"/>
        </w:rPr>
        <w:t>20</w:t>
      </w:r>
      <w:r w:rsidR="00D842ED" w:rsidRPr="00B95310">
        <w:rPr>
          <w:rFonts w:ascii="Times New Roman" w:hAnsi="Times New Roman"/>
          <w:sz w:val="24"/>
          <w:szCs w:val="24"/>
        </w:rPr>
        <w:t xml:space="preserve"> года составила </w:t>
      </w:r>
      <w:r w:rsidR="0014649D">
        <w:rPr>
          <w:rFonts w:ascii="Times New Roman" w:hAnsi="Times New Roman"/>
          <w:sz w:val="24"/>
          <w:szCs w:val="24"/>
        </w:rPr>
        <w:t>3 226,47</w:t>
      </w:r>
      <w:r w:rsidR="00E72812">
        <w:rPr>
          <w:rFonts w:ascii="Times New Roman" w:hAnsi="Times New Roman"/>
          <w:sz w:val="24"/>
          <w:szCs w:val="24"/>
        </w:rPr>
        <w:t xml:space="preserve"> тыс. рублей. </w:t>
      </w:r>
    </w:p>
    <w:p w:rsidR="00E55C24" w:rsidRDefault="00E72812" w:rsidP="00E72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проверку </w:t>
      </w:r>
      <w:r w:rsidRPr="00AB613B">
        <w:rPr>
          <w:rFonts w:ascii="Times New Roman" w:hAnsi="Times New Roman"/>
          <w:b/>
          <w:sz w:val="24"/>
          <w:szCs w:val="24"/>
        </w:rPr>
        <w:t>не предоставлена</w:t>
      </w:r>
      <w:r>
        <w:rPr>
          <w:rFonts w:ascii="Times New Roman" w:hAnsi="Times New Roman"/>
          <w:sz w:val="24"/>
          <w:szCs w:val="24"/>
        </w:rPr>
        <w:t xml:space="preserve"> расшифровка дебиторской задолженности</w:t>
      </w:r>
      <w:r w:rsidR="00AB613B">
        <w:rPr>
          <w:rFonts w:ascii="Times New Roman" w:hAnsi="Times New Roman"/>
          <w:sz w:val="24"/>
          <w:szCs w:val="24"/>
        </w:rPr>
        <w:t xml:space="preserve"> в разрезе дебиторов с указанием причин возникновения</w:t>
      </w:r>
      <w:r>
        <w:rPr>
          <w:rFonts w:ascii="Times New Roman" w:hAnsi="Times New Roman"/>
          <w:sz w:val="24"/>
          <w:szCs w:val="24"/>
        </w:rPr>
        <w:t>, в связи с чем</w:t>
      </w:r>
      <w:r w:rsidR="00035B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провести </w:t>
      </w:r>
      <w:r w:rsidR="00076DC2">
        <w:rPr>
          <w:rFonts w:ascii="Times New Roman" w:hAnsi="Times New Roman"/>
          <w:sz w:val="24"/>
          <w:szCs w:val="24"/>
        </w:rPr>
        <w:t xml:space="preserve">детальный </w:t>
      </w:r>
      <w:r>
        <w:rPr>
          <w:rFonts w:ascii="Times New Roman" w:hAnsi="Times New Roman"/>
          <w:sz w:val="24"/>
          <w:szCs w:val="24"/>
        </w:rPr>
        <w:t xml:space="preserve">анализ </w:t>
      </w:r>
      <w:r w:rsidR="00035BF3">
        <w:rPr>
          <w:rFonts w:ascii="Times New Roman" w:hAnsi="Times New Roman"/>
          <w:sz w:val="24"/>
          <w:szCs w:val="24"/>
        </w:rPr>
        <w:t>дебиторской задолженности не представляется возможным.</w:t>
      </w:r>
      <w:r w:rsidR="00D56F19">
        <w:rPr>
          <w:rFonts w:ascii="Times New Roman" w:hAnsi="Times New Roman"/>
          <w:sz w:val="24"/>
          <w:szCs w:val="24"/>
        </w:rPr>
        <w:t xml:space="preserve"> Следует отметить, в текстовой части пояснительной записки </w:t>
      </w:r>
      <w:r w:rsidR="00E84A5F">
        <w:rPr>
          <w:rFonts w:ascii="Times New Roman" w:hAnsi="Times New Roman"/>
          <w:sz w:val="24"/>
          <w:szCs w:val="24"/>
        </w:rPr>
        <w:t xml:space="preserve">(ф. 0503169) развернутая </w:t>
      </w:r>
      <w:r w:rsidR="00D56F19">
        <w:rPr>
          <w:rFonts w:ascii="Times New Roman" w:hAnsi="Times New Roman"/>
          <w:sz w:val="24"/>
          <w:szCs w:val="24"/>
        </w:rPr>
        <w:t xml:space="preserve">информация </w:t>
      </w:r>
      <w:r w:rsidR="00E84A5F">
        <w:rPr>
          <w:rFonts w:ascii="Times New Roman" w:hAnsi="Times New Roman"/>
          <w:sz w:val="24"/>
          <w:szCs w:val="24"/>
        </w:rPr>
        <w:t>отсутствует</w:t>
      </w:r>
      <w:r w:rsidR="00D56F19">
        <w:rPr>
          <w:rFonts w:ascii="Times New Roman" w:hAnsi="Times New Roman"/>
          <w:sz w:val="24"/>
          <w:szCs w:val="24"/>
        </w:rPr>
        <w:t>.</w:t>
      </w:r>
    </w:p>
    <w:p w:rsidR="0048221C" w:rsidRDefault="0048221C" w:rsidP="00C67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задолженность, отраженная в форме (ф. 0503169) на конец 20</w:t>
      </w:r>
      <w:r w:rsidR="009350F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9350FC">
        <w:rPr>
          <w:rFonts w:ascii="Times New Roman" w:hAnsi="Times New Roman"/>
          <w:sz w:val="24"/>
          <w:szCs w:val="24"/>
        </w:rPr>
        <w:t>5 </w:t>
      </w:r>
      <w:r w:rsidR="00AF3097">
        <w:rPr>
          <w:rFonts w:ascii="Times New Roman" w:hAnsi="Times New Roman"/>
          <w:sz w:val="24"/>
          <w:szCs w:val="24"/>
        </w:rPr>
        <w:t>4</w:t>
      </w:r>
      <w:r w:rsidR="009350FC">
        <w:rPr>
          <w:rFonts w:ascii="Times New Roman" w:hAnsi="Times New Roman"/>
          <w:sz w:val="24"/>
          <w:szCs w:val="24"/>
        </w:rPr>
        <w:t>73,46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CB251D">
        <w:rPr>
          <w:rFonts w:ascii="Times New Roman" w:hAnsi="Times New Roman"/>
          <w:sz w:val="24"/>
          <w:szCs w:val="24"/>
        </w:rPr>
        <w:t xml:space="preserve"> – задолженность перед Р</w:t>
      </w:r>
      <w:proofErr w:type="gramStart"/>
      <w:r w:rsidR="00CB251D">
        <w:rPr>
          <w:rFonts w:ascii="Times New Roman" w:hAnsi="Times New Roman"/>
          <w:sz w:val="24"/>
          <w:szCs w:val="24"/>
        </w:rPr>
        <w:t>С(</w:t>
      </w:r>
      <w:proofErr w:type="gramEnd"/>
      <w:r w:rsidR="00CB251D">
        <w:rPr>
          <w:rFonts w:ascii="Times New Roman" w:hAnsi="Times New Roman"/>
          <w:sz w:val="24"/>
          <w:szCs w:val="24"/>
        </w:rPr>
        <w:t>Я) по межбюджетным трансфертам.</w:t>
      </w:r>
    </w:p>
    <w:p w:rsidR="005A6CB1" w:rsidRDefault="005A6CB1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F93" w:rsidRDefault="00334542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6B88">
        <w:rPr>
          <w:rFonts w:ascii="Times New Roman" w:hAnsi="Times New Roman"/>
          <w:sz w:val="24"/>
          <w:szCs w:val="24"/>
        </w:rPr>
        <w:tab/>
      </w:r>
      <w:r w:rsidR="00376F93" w:rsidRPr="009F3D3A">
        <w:rPr>
          <w:rFonts w:ascii="Times New Roman" w:hAnsi="Times New Roman"/>
          <w:b/>
          <w:sz w:val="28"/>
          <w:szCs w:val="28"/>
        </w:rPr>
        <w:t xml:space="preserve">Выводы по итогам </w:t>
      </w:r>
      <w:r w:rsidR="00794A56">
        <w:rPr>
          <w:rFonts w:ascii="Times New Roman" w:hAnsi="Times New Roman"/>
          <w:b/>
          <w:sz w:val="28"/>
          <w:szCs w:val="28"/>
        </w:rPr>
        <w:t>проверки</w:t>
      </w:r>
      <w:r w:rsidR="00376F93" w:rsidRPr="009F3D3A">
        <w:rPr>
          <w:rFonts w:ascii="Times New Roman" w:hAnsi="Times New Roman"/>
          <w:b/>
          <w:sz w:val="28"/>
          <w:szCs w:val="28"/>
        </w:rPr>
        <w:t xml:space="preserve"> годов</w:t>
      </w:r>
      <w:r w:rsidR="00794A56">
        <w:rPr>
          <w:rFonts w:ascii="Times New Roman" w:hAnsi="Times New Roman"/>
          <w:b/>
          <w:sz w:val="28"/>
          <w:szCs w:val="28"/>
        </w:rPr>
        <w:t>ой</w:t>
      </w:r>
      <w:r w:rsidR="00376F93" w:rsidRPr="009F3D3A">
        <w:rPr>
          <w:rFonts w:ascii="Times New Roman" w:hAnsi="Times New Roman"/>
          <w:b/>
          <w:sz w:val="28"/>
          <w:szCs w:val="28"/>
        </w:rPr>
        <w:t xml:space="preserve"> </w:t>
      </w:r>
      <w:r w:rsidR="00794A56" w:rsidRPr="00794A56">
        <w:rPr>
          <w:rFonts w:ascii="Times New Roman" w:hAnsi="Times New Roman"/>
          <w:b/>
          <w:color w:val="000000"/>
          <w:sz w:val="28"/>
          <w:szCs w:val="28"/>
        </w:rPr>
        <w:t>бюджетной</w:t>
      </w:r>
      <w:r w:rsidR="00794A56" w:rsidRPr="009F3D3A">
        <w:rPr>
          <w:rFonts w:ascii="Times New Roman" w:hAnsi="Times New Roman"/>
          <w:b/>
          <w:sz w:val="28"/>
          <w:szCs w:val="28"/>
        </w:rPr>
        <w:t xml:space="preserve"> </w:t>
      </w:r>
      <w:r w:rsidR="00376F93" w:rsidRPr="009F3D3A">
        <w:rPr>
          <w:rFonts w:ascii="Times New Roman" w:hAnsi="Times New Roman"/>
          <w:b/>
          <w:sz w:val="28"/>
          <w:szCs w:val="28"/>
        </w:rPr>
        <w:t>отчетност</w:t>
      </w:r>
      <w:r w:rsidR="00794A56">
        <w:rPr>
          <w:rFonts w:ascii="Times New Roman" w:hAnsi="Times New Roman"/>
          <w:b/>
          <w:sz w:val="28"/>
          <w:szCs w:val="28"/>
        </w:rPr>
        <w:t>и</w:t>
      </w:r>
      <w:r w:rsidR="00376F93" w:rsidRPr="009F3D3A">
        <w:rPr>
          <w:rFonts w:ascii="Times New Roman" w:hAnsi="Times New Roman"/>
          <w:b/>
          <w:sz w:val="28"/>
          <w:szCs w:val="28"/>
        </w:rPr>
        <w:t xml:space="preserve"> Нерюнгринской районной администрации за 20</w:t>
      </w:r>
      <w:r w:rsidR="00376F93">
        <w:rPr>
          <w:rFonts w:ascii="Times New Roman" w:hAnsi="Times New Roman"/>
          <w:b/>
          <w:sz w:val="28"/>
          <w:szCs w:val="28"/>
        </w:rPr>
        <w:t>20 год</w:t>
      </w:r>
    </w:p>
    <w:p w:rsidR="00376F93" w:rsidRPr="00524873" w:rsidRDefault="00376F93" w:rsidP="0037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73">
        <w:rPr>
          <w:rFonts w:ascii="Times New Roman" w:hAnsi="Times New Roman"/>
          <w:sz w:val="24"/>
          <w:szCs w:val="24"/>
        </w:rPr>
        <w:tab/>
      </w:r>
    </w:p>
    <w:p w:rsidR="00376F93" w:rsidRPr="00BB70F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F6739">
        <w:rPr>
          <w:rFonts w:ascii="Times New Roman" w:hAnsi="Times New Roman"/>
          <w:sz w:val="24"/>
          <w:szCs w:val="24"/>
        </w:rPr>
        <w:t xml:space="preserve">.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Pr="00460752">
        <w:rPr>
          <w:rFonts w:ascii="Times New Roman" w:hAnsi="Times New Roman"/>
          <w:sz w:val="24"/>
          <w:szCs w:val="24"/>
        </w:rPr>
        <w:t>4 106 318,54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100,7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%) при утвержденных бюджетных назначениях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752">
        <w:rPr>
          <w:rFonts w:ascii="Times New Roman" w:hAnsi="Times New Roman"/>
          <w:sz w:val="24"/>
          <w:szCs w:val="24"/>
        </w:rPr>
        <w:t>4 077 993,49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76F93" w:rsidRDefault="00376F93" w:rsidP="0037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Следует отметить, первоначально на проверку в Контрольно-счетную палату МО «Нерюнгринский район» предоставлены формы годовой отчетности за 2020 год, отражающие поступление доходов в сумме 2 811 251,43 тыс. рублей, утвержденные </w:t>
      </w:r>
      <w:r w:rsidRPr="00662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бюджетны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662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назначения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сумме 2 811 657,99 тыс. рублей, что не соответствует </w:t>
      </w:r>
      <w:r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Нерюнгринского районного Совета депутатов от 27.12.2019 года № 5-11 «О бюджете Нерюнгринского района на 2020 год и на плановый</w:t>
      </w:r>
      <w:proofErr w:type="gramEnd"/>
      <w:r w:rsidRPr="002F7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период 2021 и 2022 годов»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376F93" w:rsidRDefault="00376F93" w:rsidP="0037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ходе проверки Нерюнгринской районной администрацией объем утвержденных бюджетных назначений и кассового исполнения доходов уточнен, </w:t>
      </w:r>
      <w:r>
        <w:rPr>
          <w:rFonts w:ascii="Times New Roman" w:hAnsi="Times New Roman"/>
          <w:sz w:val="24"/>
          <w:szCs w:val="24"/>
        </w:rPr>
        <w:t xml:space="preserve">в Контрольно-счетную палату МО «Нерюнгринский район»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предоставлены уточненные формы консолидированной годовой бюджетной отчетности за 2020 год </w:t>
      </w:r>
      <w:r>
        <w:rPr>
          <w:rFonts w:ascii="Times New Roman" w:hAnsi="Times New Roman"/>
          <w:sz w:val="24"/>
          <w:szCs w:val="24"/>
        </w:rPr>
        <w:t>(исх. № 97 от 07.05.2021 г.)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76F93" w:rsidRPr="00C53516" w:rsidRDefault="00376F93" w:rsidP="00376F9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Pr="00092F1A">
        <w:rPr>
          <w:rFonts w:ascii="Times New Roman" w:hAnsi="Times New Roman"/>
          <w:sz w:val="24"/>
          <w:szCs w:val="24"/>
        </w:rPr>
        <w:t>827 479,14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7C1">
        <w:rPr>
          <w:rFonts w:ascii="Times New Roman" w:hAnsi="Times New Roman"/>
          <w:sz w:val="24"/>
          <w:szCs w:val="24"/>
        </w:rPr>
        <w:t>тыс</w:t>
      </w:r>
      <w:r w:rsidRPr="003543A7">
        <w:rPr>
          <w:rFonts w:ascii="Times New Roman" w:hAnsi="Times New Roman"/>
          <w:sz w:val="24"/>
          <w:szCs w:val="24"/>
        </w:rPr>
        <w:t>. рублей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Pr="00092F1A">
        <w:rPr>
          <w:rFonts w:ascii="Times New Roman" w:hAnsi="Times New Roman"/>
          <w:sz w:val="24"/>
          <w:szCs w:val="24"/>
        </w:rPr>
        <w:t>768 004,24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В 20</w:t>
      </w:r>
      <w:r>
        <w:rPr>
          <w:rFonts w:ascii="Times New Roman" w:hAnsi="Times New Roman"/>
          <w:bCs/>
          <w:spacing w:val="3"/>
          <w:sz w:val="24"/>
          <w:szCs w:val="24"/>
        </w:rPr>
        <w:t>20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государственного управления составило 9</w:t>
      </w:r>
      <w:r>
        <w:rPr>
          <w:rFonts w:ascii="Times New Roman" w:hAnsi="Times New Roman"/>
          <w:bCs/>
          <w:spacing w:val="3"/>
          <w:sz w:val="24"/>
          <w:szCs w:val="24"/>
        </w:rPr>
        <w:t>2,8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3C8A">
        <w:rPr>
          <w:rFonts w:ascii="Times New Roman" w:hAnsi="Times New Roman"/>
          <w:color w:val="000000"/>
          <w:sz w:val="24"/>
          <w:szCs w:val="24"/>
        </w:rPr>
        <w:t>В ходе проверки годовой бюджетной отчетности за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установлено:</w:t>
      </w:r>
    </w:p>
    <w:p w:rsidR="00376F93" w:rsidRPr="009A3884" w:rsidRDefault="00376F93" w:rsidP="00376F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</w:t>
      </w:r>
      <w:r w:rsidRPr="009A3884">
        <w:rPr>
          <w:rFonts w:ascii="Times New Roman" w:hAnsi="Times New Roman"/>
          <w:sz w:val="24"/>
          <w:szCs w:val="24"/>
        </w:rPr>
        <w:t xml:space="preserve"> связи с уточнением объема утвержденных бюджетных назначений и кассового исполнения доходов, в ходе проверки в Контрольно-счетную палату МО «Нерюнгринский район» предоставлены уточненные формы консолидированной </w:t>
      </w:r>
      <w:r w:rsidRPr="009A3884">
        <w:rPr>
          <w:rFonts w:ascii="Times New Roman" w:hAnsi="Times New Roman"/>
          <w:sz w:val="24"/>
          <w:szCs w:val="24"/>
        </w:rPr>
        <w:lastRenderedPageBreak/>
        <w:t xml:space="preserve">годовой бюджетной отчетности за 2020 год Нерюнгринской районной администрации.  При этом в годовую отчетность за 2020 год Нерюнгринской районной администрации - администратора доходов (получателя бюджетных средств) изменения не внесены, уточненные формы годовой бюджетной отчетности за 2020 год на проверку </w:t>
      </w:r>
      <w:r w:rsidRPr="009A3884">
        <w:rPr>
          <w:rFonts w:ascii="Times New Roman" w:hAnsi="Times New Roman"/>
          <w:b/>
          <w:sz w:val="24"/>
          <w:szCs w:val="24"/>
        </w:rPr>
        <w:t>не предоставлены.</w:t>
      </w:r>
    </w:p>
    <w:p w:rsidR="00376F93" w:rsidRDefault="00376F93" w:rsidP="00376F9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755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F5675">
        <w:rPr>
          <w:rFonts w:ascii="Times New Roman" w:hAnsi="Times New Roman"/>
          <w:sz w:val="24"/>
          <w:szCs w:val="24"/>
        </w:rPr>
        <w:t xml:space="preserve">аполнение формы (ф. 0503110) «Справка по заключению счетов бюджетного учета отчетного финансового года» </w:t>
      </w:r>
      <w:r w:rsidRPr="00562EDD">
        <w:rPr>
          <w:rFonts w:ascii="Times New Roman" w:hAnsi="Times New Roman"/>
          <w:b/>
          <w:sz w:val="24"/>
          <w:szCs w:val="24"/>
        </w:rPr>
        <w:t>не соответствует</w:t>
      </w:r>
      <w:r w:rsidRPr="005F5675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F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B3312C">
        <w:rPr>
          <w:rFonts w:ascii="Times New Roman" w:hAnsi="Times New Roman"/>
          <w:sz w:val="24"/>
          <w:szCs w:val="24"/>
        </w:rPr>
        <w:t>онтрольные соотношения между (ф. 0503110)</w:t>
      </w:r>
      <w:r>
        <w:rPr>
          <w:rFonts w:ascii="Times New Roman" w:hAnsi="Times New Roman"/>
          <w:sz w:val="24"/>
          <w:szCs w:val="24"/>
        </w:rPr>
        <w:t xml:space="preserve"> и (ф. </w:t>
      </w:r>
      <w:r w:rsidRPr="00B3312C">
        <w:rPr>
          <w:rFonts w:ascii="Times New Roman" w:hAnsi="Times New Roman"/>
          <w:sz w:val="24"/>
          <w:szCs w:val="24"/>
        </w:rPr>
        <w:t>05031</w:t>
      </w:r>
      <w:r>
        <w:rPr>
          <w:rFonts w:ascii="Times New Roman" w:hAnsi="Times New Roman"/>
          <w:sz w:val="24"/>
          <w:szCs w:val="24"/>
        </w:rPr>
        <w:t>23</w:t>
      </w:r>
      <w:r w:rsidRPr="00B331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(ф. </w:t>
      </w:r>
      <w:r w:rsidRPr="00B3312C">
        <w:rPr>
          <w:rFonts w:ascii="Times New Roman" w:hAnsi="Times New Roman"/>
          <w:sz w:val="24"/>
          <w:szCs w:val="24"/>
        </w:rPr>
        <w:t>05031</w:t>
      </w:r>
      <w:r>
        <w:rPr>
          <w:rFonts w:ascii="Times New Roman" w:hAnsi="Times New Roman"/>
          <w:sz w:val="24"/>
          <w:szCs w:val="24"/>
        </w:rPr>
        <w:t>27</w:t>
      </w:r>
      <w:r w:rsidRPr="00B331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(ф. </w:t>
      </w:r>
      <w:r w:rsidRPr="00B3312C">
        <w:rPr>
          <w:rFonts w:ascii="Times New Roman" w:hAnsi="Times New Roman"/>
          <w:sz w:val="24"/>
          <w:szCs w:val="24"/>
        </w:rPr>
        <w:t>05031</w:t>
      </w:r>
      <w:r>
        <w:rPr>
          <w:rFonts w:ascii="Times New Roman" w:hAnsi="Times New Roman"/>
          <w:sz w:val="24"/>
          <w:szCs w:val="24"/>
        </w:rPr>
        <w:t>64</w:t>
      </w:r>
      <w:r w:rsidRPr="00B331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60DB">
        <w:rPr>
          <w:rFonts w:ascii="Times New Roman" w:hAnsi="Times New Roman"/>
          <w:b/>
          <w:sz w:val="24"/>
          <w:szCs w:val="24"/>
        </w:rPr>
        <w:t>не соблюдены</w:t>
      </w:r>
      <w:r>
        <w:rPr>
          <w:rFonts w:ascii="Times New Roman" w:hAnsi="Times New Roman"/>
          <w:sz w:val="24"/>
          <w:szCs w:val="24"/>
        </w:rPr>
        <w:t>, в том числе в разрезе КОСГУ.</w:t>
      </w:r>
    </w:p>
    <w:p w:rsidR="00376F93" w:rsidRDefault="00376F93" w:rsidP="00376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3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1D4688">
        <w:rPr>
          <w:rFonts w:ascii="Times New Roman" w:hAnsi="Times New Roman"/>
          <w:sz w:val="24"/>
          <w:szCs w:val="24"/>
        </w:rPr>
        <w:t>аполнение формы (ф. 0503123) «Отчет о движении денежных средств»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>
        <w:rPr>
          <w:rFonts w:ascii="Times New Roman" w:hAnsi="Times New Roman"/>
          <w:sz w:val="24"/>
          <w:szCs w:val="24"/>
        </w:rPr>
        <w:t>ина России от 28.12.2010 № 191н. К</w:t>
      </w:r>
      <w:r w:rsidRPr="0054582E">
        <w:rPr>
          <w:rFonts w:ascii="Times New Roman" w:hAnsi="Times New Roman"/>
          <w:sz w:val="24"/>
          <w:szCs w:val="24"/>
        </w:rPr>
        <w:t xml:space="preserve">онтрольные соотношения между (ф. 0503123) и между (ф. 0503110) </w:t>
      </w:r>
      <w:r w:rsidRPr="0054582E">
        <w:rPr>
          <w:rFonts w:ascii="Times New Roman" w:hAnsi="Times New Roman"/>
          <w:b/>
          <w:sz w:val="24"/>
          <w:szCs w:val="24"/>
        </w:rPr>
        <w:t>не соблюдены</w:t>
      </w:r>
      <w:r w:rsidRPr="0054582E">
        <w:rPr>
          <w:rFonts w:ascii="Times New Roman" w:hAnsi="Times New Roman"/>
          <w:sz w:val="24"/>
          <w:szCs w:val="24"/>
        </w:rPr>
        <w:t xml:space="preserve">.  </w:t>
      </w:r>
    </w:p>
    <w:p w:rsidR="00376F93" w:rsidRPr="005F5675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5F5675">
        <w:rPr>
          <w:rFonts w:ascii="Times New Roman" w:hAnsi="Times New Roman"/>
          <w:sz w:val="24"/>
          <w:szCs w:val="24"/>
        </w:rPr>
        <w:t xml:space="preserve">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Pr="00924EF0">
        <w:rPr>
          <w:rFonts w:ascii="Times New Roman" w:hAnsi="Times New Roman"/>
          <w:b/>
          <w:sz w:val="24"/>
          <w:szCs w:val="24"/>
        </w:rPr>
        <w:t>не соответствует</w:t>
      </w:r>
      <w:r w:rsidRPr="005F5675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>
        <w:rPr>
          <w:rFonts w:ascii="Times New Roman" w:hAnsi="Times New Roman"/>
          <w:sz w:val="24"/>
          <w:szCs w:val="24"/>
        </w:rPr>
        <w:t>ина России от 28.12.2010 № 191н.</w:t>
      </w:r>
      <w:proofErr w:type="gramEnd"/>
      <w:r w:rsidRPr="00A3434F">
        <w:rPr>
          <w:rFonts w:ascii="Times New Roman" w:hAnsi="Times New Roman"/>
          <w:sz w:val="24"/>
          <w:szCs w:val="24"/>
        </w:rPr>
        <w:t xml:space="preserve"> </w:t>
      </w:r>
      <w:r w:rsidRPr="00B3312C">
        <w:rPr>
          <w:rFonts w:ascii="Times New Roman" w:hAnsi="Times New Roman"/>
          <w:sz w:val="24"/>
          <w:szCs w:val="24"/>
        </w:rPr>
        <w:t>В результате проведенного анализа   установлен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EE4D9B">
        <w:rPr>
          <w:rFonts w:ascii="Times New Roman" w:hAnsi="Times New Roman"/>
          <w:b/>
          <w:sz w:val="24"/>
          <w:szCs w:val="24"/>
        </w:rPr>
        <w:t xml:space="preserve">отклонения </w:t>
      </w:r>
      <w:r>
        <w:rPr>
          <w:rFonts w:ascii="Times New Roman" w:hAnsi="Times New Roman"/>
          <w:sz w:val="24"/>
          <w:szCs w:val="24"/>
        </w:rPr>
        <w:t>к</w:t>
      </w:r>
      <w:r w:rsidRPr="00B3312C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>х</w:t>
      </w:r>
      <w:r w:rsidRPr="00B3312C">
        <w:rPr>
          <w:rFonts w:ascii="Times New Roman" w:hAnsi="Times New Roman"/>
          <w:sz w:val="24"/>
          <w:szCs w:val="24"/>
        </w:rPr>
        <w:t xml:space="preserve"> соотношени</w:t>
      </w:r>
      <w:r>
        <w:rPr>
          <w:rFonts w:ascii="Times New Roman" w:hAnsi="Times New Roman"/>
          <w:sz w:val="24"/>
          <w:szCs w:val="24"/>
        </w:rPr>
        <w:t>й</w:t>
      </w:r>
      <w:r w:rsidRPr="00B3312C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 xml:space="preserve">) и </w:t>
      </w:r>
      <w:r w:rsidRPr="00B3312C">
        <w:rPr>
          <w:rFonts w:ascii="Times New Roman" w:hAnsi="Times New Roman"/>
          <w:sz w:val="24"/>
          <w:szCs w:val="24"/>
        </w:rPr>
        <w:t>(ф. 0503110).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5F5675">
        <w:rPr>
          <w:rFonts w:ascii="Times New Roman" w:hAnsi="Times New Roman"/>
          <w:sz w:val="24"/>
          <w:szCs w:val="24"/>
        </w:rPr>
        <w:t xml:space="preserve"> «Пояснительная записка»  (ф. 0503160) </w:t>
      </w:r>
      <w:r w:rsidRPr="0067617A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Pr="0067617A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</w:t>
      </w:r>
      <w:r>
        <w:rPr>
          <w:rFonts w:ascii="Times New Roman" w:hAnsi="Times New Roman"/>
          <w:sz w:val="24"/>
          <w:szCs w:val="24"/>
        </w:rPr>
        <w:t xml:space="preserve"> (информация в текстовой части)</w:t>
      </w:r>
      <w:r w:rsidRPr="0067617A">
        <w:rPr>
          <w:rFonts w:ascii="Times New Roman" w:hAnsi="Times New Roman"/>
          <w:sz w:val="24"/>
          <w:szCs w:val="24"/>
        </w:rPr>
        <w:t xml:space="preserve"> с представленными в Контрольно-счетную палату формами годовой отчетности </w:t>
      </w:r>
      <w:r w:rsidRPr="0067617A">
        <w:rPr>
          <w:rFonts w:ascii="Times New Roman" w:hAnsi="Times New Roman"/>
          <w:b/>
          <w:sz w:val="24"/>
          <w:szCs w:val="24"/>
        </w:rPr>
        <w:t>не соблюдены</w:t>
      </w:r>
      <w:r w:rsidRPr="0067617A">
        <w:rPr>
          <w:rFonts w:ascii="Times New Roman" w:hAnsi="Times New Roman"/>
          <w:sz w:val="24"/>
          <w:szCs w:val="24"/>
        </w:rPr>
        <w:t>.</w:t>
      </w:r>
    </w:p>
    <w:p w:rsidR="00376F93" w:rsidRPr="005F5675" w:rsidRDefault="00376F93" w:rsidP="00376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3.6. </w:t>
      </w:r>
      <w:proofErr w:type="gram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</w:t>
      </w:r>
      <w:r w:rsidRPr="00EB7B2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формы </w:t>
      </w:r>
      <w:r w:rsidRPr="00EB7B24">
        <w:rPr>
          <w:rFonts w:ascii="Times New Roman" w:hAnsi="Times New Roman"/>
          <w:sz w:val="24"/>
          <w:szCs w:val="24"/>
        </w:rPr>
        <w:t>0503164 «Сведения об исполнении бюджета»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4EF0">
        <w:rPr>
          <w:rFonts w:ascii="Times New Roman" w:hAnsi="Times New Roman"/>
          <w:b/>
          <w:sz w:val="24"/>
          <w:szCs w:val="24"/>
        </w:rPr>
        <w:t>не соответствует</w:t>
      </w:r>
      <w:r w:rsidRPr="005F5675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>
        <w:rPr>
          <w:rFonts w:ascii="Times New Roman" w:hAnsi="Times New Roman"/>
          <w:sz w:val="24"/>
          <w:szCs w:val="24"/>
        </w:rPr>
        <w:t>ина России от 28.12.2010 № 191н, к</w:t>
      </w:r>
      <w:r w:rsidRPr="00F83718">
        <w:rPr>
          <w:rFonts w:ascii="Times New Roman" w:hAnsi="Times New Roman"/>
          <w:sz w:val="24"/>
          <w:szCs w:val="24"/>
        </w:rPr>
        <w:t>онтрольные  соотношения между</w:t>
      </w:r>
      <w:r>
        <w:rPr>
          <w:rFonts w:ascii="Times New Roman" w:hAnsi="Times New Roman"/>
          <w:sz w:val="24"/>
          <w:szCs w:val="24"/>
        </w:rPr>
        <w:t xml:space="preserve"> формой</w:t>
      </w:r>
      <w:r w:rsidRPr="0063167D">
        <w:rPr>
          <w:rFonts w:ascii="Times New Roman" w:hAnsi="Times New Roman"/>
          <w:sz w:val="24"/>
          <w:szCs w:val="24"/>
        </w:rPr>
        <w:t xml:space="preserve"> 05031</w:t>
      </w:r>
      <w:r>
        <w:rPr>
          <w:rFonts w:ascii="Times New Roman" w:hAnsi="Times New Roman"/>
          <w:sz w:val="24"/>
          <w:szCs w:val="24"/>
        </w:rPr>
        <w:t>64</w:t>
      </w:r>
      <w:r>
        <w:rPr>
          <w:rFonts w:ascii="Roboto" w:hAnsi="Roboto"/>
          <w:color w:val="000000"/>
          <w:sz w:val="23"/>
          <w:szCs w:val="23"/>
        </w:rPr>
        <w:t xml:space="preserve"> и </w:t>
      </w:r>
      <w:r w:rsidRPr="00CC78E8">
        <w:rPr>
          <w:rFonts w:ascii="Times New Roman" w:hAnsi="Times New Roman"/>
          <w:sz w:val="24"/>
          <w:szCs w:val="24"/>
        </w:rPr>
        <w:t>(ф. 05031</w:t>
      </w:r>
      <w:r>
        <w:rPr>
          <w:rFonts w:ascii="Times New Roman" w:hAnsi="Times New Roman"/>
          <w:sz w:val="24"/>
          <w:szCs w:val="24"/>
        </w:rPr>
        <w:t>10</w:t>
      </w:r>
      <w:r w:rsidRPr="00CC78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0DB">
        <w:rPr>
          <w:rFonts w:ascii="Times New Roman" w:hAnsi="Times New Roman"/>
          <w:b/>
          <w:sz w:val="24"/>
          <w:szCs w:val="24"/>
        </w:rPr>
        <w:t>не соблюдены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76F93" w:rsidRPr="00D74E6F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3.7. Проверкой установлено, показатели, отраженные в  предоставленной </w:t>
      </w:r>
      <w:r w:rsidRPr="00B24BF7">
        <w:rPr>
          <w:rFonts w:ascii="Times New Roman" w:hAnsi="Times New Roman"/>
          <w:sz w:val="24"/>
          <w:szCs w:val="24"/>
        </w:rPr>
        <w:t>уточненн</w:t>
      </w:r>
      <w:r>
        <w:rPr>
          <w:rFonts w:ascii="Times New Roman" w:hAnsi="Times New Roman"/>
          <w:sz w:val="24"/>
          <w:szCs w:val="24"/>
        </w:rPr>
        <w:t>ой</w:t>
      </w:r>
      <w:r w:rsidRPr="00B24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консолидированной </w:t>
      </w:r>
      <w:r w:rsidRPr="00B24BF7">
        <w:rPr>
          <w:rFonts w:ascii="Times New Roman" w:hAnsi="Times New Roman"/>
          <w:sz w:val="24"/>
          <w:szCs w:val="24"/>
        </w:rPr>
        <w:t>годовой бюджетной отчетности за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B24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 </w:t>
      </w:r>
      <w:r w:rsidRPr="00D61F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соответствуют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показателям сводных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</w:t>
      </w:r>
      <w:r w:rsidRPr="00BD6F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годовой отчетности за 2020 год, 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представленных получателями бюджетных средств, администраторами доходов бюджета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376F93" w:rsidRDefault="00376F93" w:rsidP="0037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973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достоверность составления консолидированной </w:t>
      </w:r>
      <w:r w:rsidRPr="00B24BF7">
        <w:rPr>
          <w:rFonts w:ascii="Times New Roman" w:hAnsi="Times New Roman"/>
          <w:sz w:val="24"/>
          <w:szCs w:val="24"/>
        </w:rPr>
        <w:t>годовой бюджетной отчетности за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57E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соблюдена.</w:t>
      </w:r>
    </w:p>
    <w:p w:rsidR="00376F93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745">
        <w:rPr>
          <w:rFonts w:ascii="Times New Roman" w:hAnsi="Times New Roman"/>
          <w:b/>
          <w:sz w:val="24"/>
          <w:szCs w:val="24"/>
        </w:rPr>
        <w:t>В нарушение</w:t>
      </w:r>
      <w:r w:rsidRPr="00A92745">
        <w:rPr>
          <w:rFonts w:ascii="Times New Roman" w:hAnsi="Times New Roman"/>
          <w:sz w:val="24"/>
          <w:szCs w:val="24"/>
        </w:rPr>
        <w:t xml:space="preserve">  статьи 13 Федерального закона от 06.12.2011 № 402-ФЗ  «О бухгалтерском учете»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администрацией</w:t>
      </w:r>
      <w:r w:rsidRPr="00A92745">
        <w:rPr>
          <w:rFonts w:ascii="Times New Roman" w:hAnsi="Times New Roman"/>
          <w:sz w:val="24"/>
          <w:szCs w:val="24"/>
        </w:rPr>
        <w:t xml:space="preserve"> не соблюдена достоверность информации, отраженной в формах бухгалтерского учета.</w:t>
      </w:r>
    </w:p>
    <w:p w:rsidR="004255C5" w:rsidRPr="00D74E6F" w:rsidRDefault="00376F93" w:rsidP="00425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6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236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2361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73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консолидированн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ую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4BF7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ую</w:t>
      </w:r>
      <w:r w:rsidRPr="00B24BF7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ую</w:t>
      </w:r>
      <w:r w:rsidRPr="00B24BF7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ь</w:t>
      </w:r>
      <w:r w:rsidRPr="00B24BF7">
        <w:rPr>
          <w:rFonts w:ascii="Times New Roman" w:hAnsi="Times New Roman"/>
          <w:sz w:val="24"/>
          <w:szCs w:val="24"/>
        </w:rPr>
        <w:t xml:space="preserve"> за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D74E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включена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(не формируется)  форма 0503184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Справка о суммах консолидированных поступлений, подлежащих зачислению на счет бюджета»</w:t>
      </w:r>
      <w:r w:rsidR="004255C5" w:rsidRPr="004255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255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(за 12 месяцев 2020 года)</w:t>
      </w:r>
      <w:r w:rsidR="004255C5" w:rsidRPr="008153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76F93" w:rsidRPr="007A451C" w:rsidRDefault="00376F93" w:rsidP="0037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3.9. </w:t>
      </w:r>
      <w:r w:rsidRPr="009665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проверку </w:t>
      </w:r>
      <w:r w:rsidRPr="0096652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предоставлена</w:t>
      </w:r>
      <w:r w:rsidRPr="009665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расшифровка дебиторской задолженности в разрезе дебиторов с указанием причин возникновения, в связи с чем, провести детальный анализ дебиторской задолженности не представляется возможным. Следует отметить, в </w:t>
      </w:r>
      <w:r w:rsidRPr="009665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текстовой части пояснительной записки (ф. 0503169) развернутая информация отсутствует.</w:t>
      </w:r>
    </w:p>
    <w:p w:rsidR="00376F93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96562">
        <w:rPr>
          <w:rFonts w:ascii="Times New Roman" w:hAnsi="Times New Roman"/>
          <w:sz w:val="24"/>
          <w:szCs w:val="24"/>
        </w:rPr>
        <w:t xml:space="preserve">бщая сумма дебиторской задолженности Нерюнгринской районной администрации </w:t>
      </w:r>
      <w:proofErr w:type="gramStart"/>
      <w:r w:rsidRPr="00D96562">
        <w:rPr>
          <w:rFonts w:ascii="Times New Roman" w:hAnsi="Times New Roman"/>
          <w:sz w:val="24"/>
          <w:szCs w:val="24"/>
        </w:rPr>
        <w:t>на</w:t>
      </w:r>
      <w:r w:rsidRPr="00B95310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Pr="00B9531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B95310">
        <w:rPr>
          <w:rFonts w:ascii="Times New Roman" w:hAnsi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/>
          <w:sz w:val="24"/>
          <w:szCs w:val="24"/>
        </w:rPr>
        <w:t xml:space="preserve">3 226,47 тыс. рублей. 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задолженность, отраженная в форме (ф. 0503169) на конец 2020 года составила 5 473,46 тыс. рублей – задолженность перед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Я) по межбюджетным трансфертам.</w:t>
      </w:r>
    </w:p>
    <w:p w:rsidR="00376F93" w:rsidRDefault="00376F93" w:rsidP="00376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76F93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 xml:space="preserve">4. </w:t>
      </w:r>
      <w:r w:rsidRPr="0007501F">
        <w:rPr>
          <w:rFonts w:ascii="Times New Roman" w:hAnsi="Times New Roman"/>
          <w:sz w:val="24"/>
          <w:szCs w:val="24"/>
        </w:rPr>
        <w:t>Проверкой исполнения муниципальных программ муниципального образования «Нерюнгринский район» установлено:</w:t>
      </w:r>
    </w:p>
    <w:p w:rsidR="00376F93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01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7413">
        <w:rPr>
          <w:rFonts w:ascii="Times New Roman" w:hAnsi="Times New Roman"/>
          <w:b/>
          <w:sz w:val="24"/>
          <w:szCs w:val="24"/>
        </w:rPr>
        <w:t>В нарушение</w:t>
      </w:r>
      <w:r w:rsidRPr="00B57413">
        <w:rPr>
          <w:rFonts w:ascii="Times New Roman" w:hAnsi="Times New Roman"/>
          <w:sz w:val="24"/>
          <w:szCs w:val="24"/>
        </w:rPr>
        <w:t xml:space="preserve"> пункта 7.3 раздела VII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от 26.03.2018 г. № 451, руководителями структурных подразделений, ГРБС должным образом не осуществляется контроль над ходом реализации муниципальных Программ.</w:t>
      </w:r>
    </w:p>
    <w:p w:rsidR="00376F93" w:rsidRPr="00B57413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9C6A65">
        <w:rPr>
          <w:rFonts w:ascii="Times New Roman" w:hAnsi="Times New Roman"/>
          <w:b/>
          <w:sz w:val="24"/>
          <w:szCs w:val="24"/>
        </w:rPr>
        <w:t>В нарушение</w:t>
      </w:r>
      <w:r w:rsidRPr="00B57413">
        <w:rPr>
          <w:rFonts w:ascii="Times New Roman" w:hAnsi="Times New Roman"/>
          <w:sz w:val="24"/>
          <w:szCs w:val="24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ответственными исполнителями своевременно не приводятся в соответствие с решениями о бюджете Нерюнгринского района не позднее трех месяцев со дня вступления решения в силу муниципальные программы:</w:t>
      </w:r>
      <w:proofErr w:type="gramEnd"/>
    </w:p>
    <w:p w:rsidR="00376F93" w:rsidRPr="00B5741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>- МП "Реализация отдельных направлений социальной политики в Нерюнгринском районе на 2017-2022 годы»;</w:t>
      </w:r>
    </w:p>
    <w:p w:rsidR="00376F93" w:rsidRPr="00B5741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>- МП "Повышение безопасности дорожного движения на межселенных автодорогах Нерюнгринского района на 2017-2022 годы";</w:t>
      </w:r>
    </w:p>
    <w:p w:rsidR="00376F93" w:rsidRPr="00B5741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>- МП "Реализация муниципальной молодёжной политики в Нерюнгринском районе на 2017-2022 годы";</w:t>
      </w:r>
    </w:p>
    <w:p w:rsidR="00376F93" w:rsidRPr="00B5741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>- МП "Профилактика правонарушений и укрепление правопорядка в Нерюнгринском районе на 2017-2022 годы";</w:t>
      </w:r>
    </w:p>
    <w:p w:rsidR="00376F93" w:rsidRPr="00B5741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>- МП "Профилактика экстремизма и терроризма на территории муниципального образования "Нерюнгринский район" на 2017-2022 годы";</w:t>
      </w:r>
    </w:p>
    <w:p w:rsidR="00376F93" w:rsidRPr="00B5741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13">
        <w:rPr>
          <w:rFonts w:ascii="Times New Roman" w:hAnsi="Times New Roman"/>
          <w:sz w:val="24"/>
          <w:szCs w:val="24"/>
        </w:rPr>
        <w:t>- МП "Защита населения и территорий Нерюнгринского района от чрезвычайных ситуаций природного и техногенного характера на 2017-2022 гг.".</w:t>
      </w:r>
    </w:p>
    <w:p w:rsidR="00376F93" w:rsidRPr="009C6A65" w:rsidRDefault="00376F93" w:rsidP="0037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6A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Проверкой установлено несоответствие показателя исполнения муниципальной программы, отраженного в ф. 0503166, с аналогичным показателем в отчете «Ход реализации муниципальной программы по источникам финансирования за  2020 год».</w:t>
      </w:r>
    </w:p>
    <w:p w:rsidR="00376F93" w:rsidRDefault="00376F93" w:rsidP="0037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6A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 по МП "Развитие физической культуры и спорта в муниципальном образовании "Нерюнгринский район" 2017-2022 гг." в ф. 0503166 отражено исполнение в сумме 62 929,32 тыс. рублей, при этом в отчете «Ход реализации муниципальной программы по источникам финансирования за  2020 год» аналогичный показатель составил 59 963,39 тыс. рублей. Отклонение составило</w:t>
      </w:r>
      <w:r w:rsidRPr="009C6A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2 965,93 тыс. рублей.</w:t>
      </w:r>
    </w:p>
    <w:p w:rsidR="00A67997" w:rsidRDefault="00A67997" w:rsidP="00A679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7997" w:rsidRPr="00A67997" w:rsidRDefault="00A67997" w:rsidP="00A67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997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</w:t>
      </w:r>
      <w:r w:rsidRPr="00A67997">
        <w:rPr>
          <w:rFonts w:ascii="Times New Roman" w:hAnsi="Times New Roman"/>
          <w:sz w:val="24"/>
          <w:szCs w:val="24"/>
        </w:rPr>
        <w:t>о результатам проведенной проверки годовой бюджетной отчетности за 2020 год Муниципального учреждения «Централизованная бухгалтерия муниципальных учреждений Нерюнгринского района»</w:t>
      </w:r>
      <w:r w:rsidR="008239F0">
        <w:rPr>
          <w:rFonts w:ascii="Times New Roman" w:hAnsi="Times New Roman"/>
          <w:sz w:val="24"/>
          <w:szCs w:val="24"/>
        </w:rPr>
        <w:t xml:space="preserve"> установлено</w:t>
      </w:r>
      <w:r w:rsidRPr="00A67997">
        <w:rPr>
          <w:rFonts w:ascii="Times New Roman" w:hAnsi="Times New Roman"/>
          <w:sz w:val="24"/>
          <w:szCs w:val="24"/>
        </w:rPr>
        <w:t>:</w:t>
      </w:r>
    </w:p>
    <w:p w:rsidR="00A67997" w:rsidRPr="00980378" w:rsidRDefault="008239F0" w:rsidP="00A67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67997" w:rsidRPr="00980378">
        <w:rPr>
          <w:rFonts w:ascii="Times New Roman" w:hAnsi="Times New Roman"/>
          <w:sz w:val="24"/>
          <w:szCs w:val="24"/>
        </w:rPr>
        <w:t xml:space="preserve">1. Муниципальным учреждением «Централизованная бухгалтерия муниципальных учреждений Нерюнгринского района» обеспечено качественное и полное заполнение форм бюджетной отчетности в соответствии с Бюджетным кодексом Российской Федерации от 31.07.1998 № 145-ФЗ; Инструкцией о порядке составления и представления годовой, квартальной и месячной отчетности об исполнении бюджетов </w:t>
      </w:r>
      <w:r w:rsidR="00A67997" w:rsidRPr="00980378">
        <w:rPr>
          <w:rFonts w:ascii="Times New Roman" w:hAnsi="Times New Roman"/>
          <w:sz w:val="24"/>
          <w:szCs w:val="24"/>
        </w:rPr>
        <w:lastRenderedPageBreak/>
        <w:t>бюджетной системы РФ, утвержденной приказом Минфина России от 28.12.2010 № 191н; Федеральным законом от 06.12.2011 № 402-ФЗ «О бухгалтерском учете»;</w:t>
      </w:r>
    </w:p>
    <w:p w:rsidR="00A67997" w:rsidRPr="00980378" w:rsidRDefault="008239F0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67997" w:rsidRPr="00980378">
        <w:rPr>
          <w:rFonts w:ascii="Times New Roman" w:hAnsi="Times New Roman"/>
          <w:color w:val="000000"/>
          <w:sz w:val="24"/>
          <w:szCs w:val="24"/>
        </w:rPr>
        <w:t xml:space="preserve">2. В ходе проверки  при составлении годовой бюджетной отчетности </w:t>
      </w:r>
      <w:r w:rsidR="00A67997" w:rsidRPr="00980378">
        <w:rPr>
          <w:rFonts w:ascii="Times New Roman" w:hAnsi="Times New Roman"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A67997" w:rsidRPr="00980378">
        <w:rPr>
          <w:rFonts w:ascii="Times New Roman" w:hAnsi="Times New Roman"/>
          <w:color w:val="000000"/>
          <w:sz w:val="24"/>
          <w:szCs w:val="24"/>
        </w:rPr>
        <w:t>за 2020 год нарушений не установлено.</w:t>
      </w:r>
    </w:p>
    <w:p w:rsidR="00A67997" w:rsidRPr="00980378" w:rsidRDefault="00A67997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 xml:space="preserve">Объем проверенных средств составил – </w:t>
      </w:r>
      <w:r w:rsidRPr="009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101 035,5 </w:t>
      </w:r>
      <w:r w:rsidRPr="00980378">
        <w:rPr>
          <w:rFonts w:ascii="Times New Roman" w:hAnsi="Times New Roman"/>
          <w:sz w:val="24"/>
          <w:szCs w:val="24"/>
        </w:rPr>
        <w:t>тыс. рублей.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Основные параметры годовой бюджетной отчетности </w:t>
      </w:r>
      <w:r w:rsidRPr="00980378"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выдержаны. Установлен приемлемый уровень полноты и достоверности составления годовой отчетности.</w:t>
      </w:r>
    </w:p>
    <w:p w:rsidR="00A67997" w:rsidRPr="00980378" w:rsidRDefault="008239F0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67997" w:rsidRPr="00980378">
        <w:rPr>
          <w:rFonts w:ascii="Times New Roman" w:hAnsi="Times New Roman"/>
          <w:sz w:val="24"/>
          <w:szCs w:val="24"/>
        </w:rPr>
        <w:t xml:space="preserve">3. Учетная политика МУ ЦБ утвержденная приказом от 28.12.2019 года № 202 «Об утверждении Учетной политики для казенных учреждений» не содержит порядок списания пришедших в негодность основных средств. </w:t>
      </w:r>
    </w:p>
    <w:p w:rsidR="00A67997" w:rsidRPr="00980378" w:rsidRDefault="00A67997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>Так согласно «Акта списания ОС» от 28.02.2020 года комиссией в составе и. о. директора, главного бухгалтера, заместителя главного бухгалтера произведен осмотр и признание пришедшими в негодность 5 (пяти) телефонов, следует отметить, что 2 (два) объекта списания имели срок эксплуатации на момент списания 7 (семь) месяцев. Комиссией по списанию не подтверждена квалификация позволяющая проведение технической экспертизы, а так же не установлена конкретная причина списания для каждого объекта списания.</w:t>
      </w:r>
    </w:p>
    <w:p w:rsidR="00A67997" w:rsidRPr="00980378" w:rsidRDefault="008239F0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67997" w:rsidRPr="00980378">
        <w:rPr>
          <w:rFonts w:ascii="Times New Roman" w:hAnsi="Times New Roman"/>
          <w:sz w:val="24"/>
          <w:szCs w:val="24"/>
        </w:rPr>
        <w:t xml:space="preserve">4. </w:t>
      </w:r>
      <w:r w:rsidR="00A67997" w:rsidRPr="006A3233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A67997" w:rsidRPr="00980378">
        <w:rPr>
          <w:rFonts w:ascii="Times New Roman" w:hAnsi="Times New Roman"/>
          <w:sz w:val="24"/>
          <w:szCs w:val="24"/>
        </w:rPr>
        <w:t xml:space="preserve">статьи 9  Федерального закона от 06.12.2011 г. № 402-ФЗ «О бухгалтерском учете» списание основных средств с забаланса учреждения проведено в отсутствие первичного учетного документа (документов подтверждающих факт не пригодности). Следует отметить, что Учетной политикой Приложением № 2 предусмотрен документ в составе для списания основных средств «Акт освидетельствования технического состояния ОС».   </w:t>
      </w:r>
    </w:p>
    <w:p w:rsidR="00A67997" w:rsidRPr="00980378" w:rsidRDefault="008239F0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67997" w:rsidRPr="00980378">
        <w:rPr>
          <w:rFonts w:ascii="Times New Roman" w:hAnsi="Times New Roman"/>
          <w:sz w:val="24"/>
          <w:szCs w:val="24"/>
        </w:rPr>
        <w:t xml:space="preserve">5. Проверкой установлен факт отсутствия подписей в ведомостях выдачи материальных запасов на сумму 4,1 тыс. рублей к акту списания материальных запасов № ООГУ-000001 от 31.01.2020 год. Данный факт свидетельствует об </w:t>
      </w:r>
      <w:proofErr w:type="gramStart"/>
      <w:r w:rsidR="00A67997" w:rsidRPr="00980378">
        <w:rPr>
          <w:rFonts w:ascii="Times New Roman" w:hAnsi="Times New Roman"/>
          <w:sz w:val="24"/>
          <w:szCs w:val="24"/>
        </w:rPr>
        <w:t>отсутствии</w:t>
      </w:r>
      <w:proofErr w:type="gramEnd"/>
      <w:r w:rsidR="00A67997" w:rsidRPr="00980378">
        <w:rPr>
          <w:rFonts w:ascii="Times New Roman" w:hAnsi="Times New Roman"/>
          <w:sz w:val="24"/>
          <w:szCs w:val="24"/>
        </w:rPr>
        <w:t xml:space="preserve"> должного внутреннего контроля.</w:t>
      </w:r>
    </w:p>
    <w:p w:rsidR="00A67997" w:rsidRPr="00980378" w:rsidRDefault="008239F0" w:rsidP="00A67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67997" w:rsidRPr="00980378">
        <w:rPr>
          <w:rFonts w:ascii="Times New Roman" w:hAnsi="Times New Roman"/>
          <w:color w:val="000000"/>
          <w:sz w:val="24"/>
          <w:szCs w:val="24"/>
        </w:rPr>
        <w:t xml:space="preserve">6. Муниципальному учреждению «Централизованная бухгалтерия муниципальных учреждений Нерюнгринского района» предлагается, усилить внутренний </w:t>
      </w:r>
      <w:proofErr w:type="gramStart"/>
      <w:r w:rsidR="00A67997" w:rsidRPr="0098037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A67997" w:rsidRPr="00980378">
        <w:rPr>
          <w:rFonts w:ascii="Times New Roman" w:hAnsi="Times New Roman"/>
          <w:color w:val="000000"/>
          <w:sz w:val="24"/>
          <w:szCs w:val="24"/>
        </w:rPr>
        <w:t xml:space="preserve"> совершаемыми фактами хозяйственной жизни. 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F93" w:rsidRDefault="00376F93" w:rsidP="00376F9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5942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376F93" w:rsidRDefault="00376F93" w:rsidP="00376F9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02D24">
        <w:rPr>
          <w:rFonts w:ascii="Times New Roman" w:hAnsi="Times New Roman"/>
          <w:b/>
          <w:sz w:val="24"/>
          <w:szCs w:val="24"/>
        </w:rPr>
        <w:t xml:space="preserve">. </w:t>
      </w:r>
      <w:r w:rsidRPr="00D02D24">
        <w:rPr>
          <w:rFonts w:ascii="Times New Roman" w:hAnsi="Times New Roman"/>
          <w:sz w:val="24"/>
          <w:szCs w:val="24"/>
        </w:rPr>
        <w:t>В соответствии со  статьей 13 Федерального закона от 06</w:t>
      </w:r>
      <w:r>
        <w:rPr>
          <w:rFonts w:ascii="Times New Roman" w:hAnsi="Times New Roman"/>
          <w:sz w:val="24"/>
          <w:szCs w:val="24"/>
        </w:rPr>
        <w:t>.12.</w:t>
      </w:r>
      <w:r w:rsidRPr="00D02D24">
        <w:rPr>
          <w:rFonts w:ascii="Times New Roman" w:hAnsi="Times New Roman"/>
          <w:sz w:val="24"/>
          <w:szCs w:val="24"/>
        </w:rPr>
        <w:t xml:space="preserve">2011 № 402-ФЗ «О бухгалтерском учете» бухгалтерской службе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 необходимо</w:t>
      </w:r>
      <w:r w:rsidRPr="00D02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обеспечить </w:t>
      </w:r>
      <w:r w:rsidRPr="00D02D24">
        <w:rPr>
          <w:rFonts w:ascii="Times New Roman" w:hAnsi="Times New Roman"/>
          <w:sz w:val="24"/>
          <w:szCs w:val="24"/>
        </w:rPr>
        <w:t>достоверность информации, отраженной в формах бухгалтерского (бюджетного) учета.</w:t>
      </w:r>
    </w:p>
    <w:p w:rsidR="00376F93" w:rsidRDefault="00376F93" w:rsidP="00376F93">
      <w:pPr>
        <w:pStyle w:val="Default"/>
        <w:spacing w:after="27"/>
        <w:ind w:firstLine="708"/>
        <w:jc w:val="both"/>
        <w:rPr>
          <w:b/>
        </w:rPr>
      </w:pPr>
      <w:r>
        <w:rPr>
          <w:b/>
        </w:rPr>
        <w:t>2</w:t>
      </w:r>
      <w:r w:rsidRPr="006B6D21">
        <w:rPr>
          <w:b/>
        </w:rPr>
        <w:t xml:space="preserve">. </w:t>
      </w:r>
      <w:r w:rsidRPr="005F6F45">
        <w:t>Устранить нарушения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376F93" w:rsidRPr="00980378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3CA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</w:rPr>
        <w:t xml:space="preserve"> </w:t>
      </w:r>
      <w:r w:rsidRPr="00980378">
        <w:rPr>
          <w:rFonts w:ascii="Times New Roman" w:hAnsi="Times New Roman"/>
          <w:bCs/>
          <w:sz w:val="24"/>
          <w:szCs w:val="24"/>
        </w:rPr>
        <w:t xml:space="preserve">Ответственным исполнителям муниципальных программ </w:t>
      </w:r>
      <w:proofErr w:type="gramStart"/>
      <w:r w:rsidRPr="00980378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980378">
        <w:rPr>
          <w:rFonts w:ascii="Times New Roman" w:hAnsi="Times New Roman"/>
          <w:bCs/>
          <w:sz w:val="24"/>
          <w:szCs w:val="24"/>
        </w:rPr>
        <w:t xml:space="preserve"> образования «Нерюнгринский район» необходимо:</w:t>
      </w:r>
    </w:p>
    <w:p w:rsidR="00376F93" w:rsidRDefault="00376F93" w:rsidP="00376F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0378">
        <w:rPr>
          <w:rFonts w:ascii="Times New Roman" w:hAnsi="Times New Roman"/>
          <w:bCs/>
          <w:sz w:val="24"/>
          <w:szCs w:val="24"/>
        </w:rPr>
        <w:t>-  в</w:t>
      </w:r>
      <w:r w:rsidRPr="009803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0378">
        <w:rPr>
          <w:rFonts w:ascii="Times New Roman" w:hAnsi="Times New Roman"/>
          <w:bCs/>
          <w:sz w:val="24"/>
          <w:szCs w:val="24"/>
        </w:rPr>
        <w:t xml:space="preserve">соответствии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980378">
        <w:rPr>
          <w:rFonts w:ascii="Times New Roman" w:hAnsi="Times New Roman"/>
          <w:sz w:val="24"/>
          <w:szCs w:val="24"/>
        </w:rPr>
        <w:t>приводить программы в соответствие с решением о бюджете Нерюнгринского района не позднее трех месяцев со дня вступления его в силу. О</w:t>
      </w:r>
      <w:r w:rsidRPr="00980378">
        <w:rPr>
          <w:rFonts w:ascii="Times New Roman" w:hAnsi="Times New Roman"/>
          <w:bCs/>
          <w:sz w:val="24"/>
          <w:szCs w:val="24"/>
        </w:rPr>
        <w:t>рганизовать более качественный контроль, за выполнением целевых индикаторов, указанных в муниципальных целевых программах;</w:t>
      </w:r>
    </w:p>
    <w:p w:rsidR="00376F93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</w:t>
      </w:r>
      <w:r w:rsidRPr="00980378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статьей 33 Положения о бюджетном процессе в Нерюнгринском районе </w:t>
      </w:r>
      <w:r w:rsidRPr="00980378">
        <w:rPr>
          <w:rFonts w:ascii="Times New Roman" w:hAnsi="Times New Roman"/>
          <w:sz w:val="24"/>
          <w:szCs w:val="24"/>
        </w:rPr>
        <w:t>руководителям структурных подразделений, ГРБС</w:t>
      </w:r>
      <w:r w:rsidRPr="00980378">
        <w:rPr>
          <w:rFonts w:ascii="Times New Roman" w:hAnsi="Times New Roman"/>
          <w:bCs/>
          <w:spacing w:val="3"/>
          <w:sz w:val="24"/>
          <w:szCs w:val="24"/>
        </w:rPr>
        <w:t xml:space="preserve"> необходимо обеспечить </w:t>
      </w:r>
      <w:r w:rsidRPr="00980378">
        <w:rPr>
          <w:rFonts w:ascii="Times New Roman" w:hAnsi="Times New Roman"/>
          <w:sz w:val="24"/>
          <w:szCs w:val="24"/>
        </w:rPr>
        <w:t>результативность, использования предусмотренных им на реализацию муниципальных п</w:t>
      </w:r>
      <w:r>
        <w:rPr>
          <w:rFonts w:ascii="Times New Roman" w:hAnsi="Times New Roman"/>
          <w:sz w:val="24"/>
          <w:szCs w:val="24"/>
        </w:rPr>
        <w:t>рограмм  бюджетных ассигнований;</w:t>
      </w:r>
      <w:proofErr w:type="gramEnd"/>
    </w:p>
    <w:p w:rsidR="00376F93" w:rsidRPr="00980378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77B3">
        <w:rPr>
          <w:rFonts w:ascii="Times New Roman" w:hAnsi="Times New Roman"/>
          <w:sz w:val="24"/>
          <w:szCs w:val="24"/>
        </w:rPr>
        <w:t>обеспечить своевременное утверждение и приведение в соответствие детализированного плана по реализации программных мероприятий и сведений о целевых показателях (индикаторах) в соответствии с решением о бюджете Нерюнгринского района.</w:t>
      </w:r>
    </w:p>
    <w:p w:rsidR="00376F93" w:rsidRPr="004877B3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7B3">
        <w:rPr>
          <w:rFonts w:ascii="Times New Roman" w:hAnsi="Times New Roman"/>
          <w:b/>
          <w:sz w:val="24"/>
          <w:szCs w:val="24"/>
        </w:rPr>
        <w:t>4.</w:t>
      </w:r>
      <w:r w:rsidRPr="004877B3"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877B3">
        <w:rPr>
          <w:rFonts w:ascii="Times New Roman" w:hAnsi="Times New Roman"/>
          <w:sz w:val="24"/>
          <w:szCs w:val="24"/>
        </w:rPr>
        <w:t>ополнить Порядок разработки, утверждения и реализации муниципальных программ муниципального образования «Нерюнгринский район», утвержденный Постановлением Нерюнгринской районной администрации Республики Саха (Якутия) от 26.03.2018 № 451 пунктом, предусматривающим механизм привлечения к ответственности лиц, допустивших нарушения норм, предусм</w:t>
      </w:r>
      <w:r>
        <w:rPr>
          <w:rFonts w:ascii="Times New Roman" w:hAnsi="Times New Roman"/>
          <w:sz w:val="24"/>
          <w:szCs w:val="24"/>
        </w:rPr>
        <w:t>отренных вышеуказанным Порядком.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F3E3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выявленных нарушений.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 xml:space="preserve">     </w:t>
      </w:r>
      <w:r w:rsidRPr="009F3D3A">
        <w:rPr>
          <w:rFonts w:ascii="Times New Roman" w:hAnsi="Times New Roman"/>
          <w:sz w:val="24"/>
          <w:szCs w:val="24"/>
        </w:rPr>
        <w:tab/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z w:val="24"/>
          <w:szCs w:val="24"/>
        </w:rPr>
        <w:t>ем проверенных средств составил:</w:t>
      </w:r>
      <w:r w:rsidRPr="009F3D3A">
        <w:rPr>
          <w:rFonts w:ascii="Times New Roman" w:hAnsi="Times New Roman"/>
          <w:sz w:val="24"/>
          <w:szCs w:val="24"/>
        </w:rPr>
        <w:t xml:space="preserve"> по доходам – </w:t>
      </w:r>
      <w:r w:rsidRPr="007E258F">
        <w:rPr>
          <w:rFonts w:ascii="Times New Roman" w:hAnsi="Times New Roman"/>
          <w:sz w:val="24"/>
          <w:szCs w:val="24"/>
        </w:rPr>
        <w:t xml:space="preserve">4 106 318,54 </w:t>
      </w:r>
      <w:r w:rsidRPr="009F3D3A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9F3D3A">
        <w:rPr>
          <w:rFonts w:ascii="Times New Roman" w:hAnsi="Times New Roman"/>
          <w:sz w:val="24"/>
          <w:szCs w:val="24"/>
        </w:rPr>
        <w:t xml:space="preserve"> по расходам – </w:t>
      </w:r>
      <w:r w:rsidRPr="007E258F">
        <w:rPr>
          <w:rFonts w:ascii="Times New Roman" w:hAnsi="Times New Roman"/>
          <w:sz w:val="24"/>
          <w:szCs w:val="24"/>
        </w:rPr>
        <w:t>768 004,24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>тыс. рублей.</w:t>
      </w: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A2C86" w:rsidRPr="009F3D3A" w:rsidRDefault="00AA2C86" w:rsidP="00376F93">
      <w:pPr>
        <w:autoSpaceDE w:val="0"/>
        <w:autoSpaceDN w:val="0"/>
        <w:adjustRightInd w:val="0"/>
        <w:spacing w:after="0" w:line="240" w:lineRule="auto"/>
        <w:jc w:val="both"/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</w:t>
      </w:r>
      <w:r w:rsidR="00964D55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64D55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B914FD">
        <w:rPr>
          <w:rFonts w:ascii="Times New Roman" w:hAnsi="Times New Roman"/>
          <w:sz w:val="24"/>
          <w:szCs w:val="24"/>
        </w:rPr>
        <w:t>ка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D55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</w:t>
      </w:r>
      <w:r w:rsidR="00964D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01F89">
        <w:rPr>
          <w:rFonts w:ascii="Times New Roman" w:hAnsi="Times New Roman"/>
          <w:sz w:val="24"/>
          <w:szCs w:val="24"/>
        </w:rPr>
        <w:t xml:space="preserve">Р.М. </w:t>
      </w:r>
      <w:r w:rsidR="00001F89" w:rsidRPr="00001F89">
        <w:rPr>
          <w:rFonts w:ascii="Times New Roman" w:hAnsi="Times New Roman"/>
          <w:sz w:val="24"/>
          <w:szCs w:val="24"/>
        </w:rPr>
        <w:t xml:space="preserve">Щегельняк </w:t>
      </w:r>
    </w:p>
    <w:p w:rsidR="0054590F" w:rsidRDefault="0054590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D58" w:rsidRDefault="00F35D58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CD027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 w:rsidR="009F253F">
        <w:rPr>
          <w:rFonts w:ascii="Times New Roman" w:hAnsi="Times New Roman"/>
          <w:sz w:val="24"/>
          <w:szCs w:val="24"/>
        </w:rPr>
        <w:t xml:space="preserve">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   </w:t>
      </w:r>
      <w:r w:rsidR="009F253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F253F">
        <w:rPr>
          <w:rFonts w:ascii="Times New Roman" w:hAnsi="Times New Roman"/>
          <w:sz w:val="24"/>
          <w:szCs w:val="24"/>
        </w:rPr>
        <w:t xml:space="preserve"> И. С. Печеневская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9F3D3A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sectPr w:rsidR="00445EE3" w:rsidRPr="009F3D3A" w:rsidSect="00A268A6">
      <w:footerReference w:type="even" r:id="rId8"/>
      <w:footerReference w:type="default" r:id="rId9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9D" w:rsidRDefault="005C629D">
      <w:pPr>
        <w:spacing w:after="0" w:line="240" w:lineRule="auto"/>
      </w:pPr>
      <w:r>
        <w:separator/>
      </w:r>
    </w:p>
  </w:endnote>
  <w:endnote w:type="continuationSeparator" w:id="0">
    <w:p w:rsidR="005C629D" w:rsidRDefault="005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93" w:rsidRDefault="00376F93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F93" w:rsidRDefault="00376F93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93" w:rsidRDefault="00376F93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332">
      <w:rPr>
        <w:rStyle w:val="a5"/>
        <w:noProof/>
      </w:rPr>
      <w:t>13</w:t>
    </w:r>
    <w:r>
      <w:rPr>
        <w:rStyle w:val="a5"/>
      </w:rPr>
      <w:fldChar w:fldCharType="end"/>
    </w:r>
  </w:p>
  <w:p w:rsidR="00376F93" w:rsidRDefault="00376F93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9D" w:rsidRDefault="005C629D">
      <w:pPr>
        <w:spacing w:after="0" w:line="240" w:lineRule="auto"/>
      </w:pPr>
      <w:r>
        <w:separator/>
      </w:r>
    </w:p>
  </w:footnote>
  <w:footnote w:type="continuationSeparator" w:id="0">
    <w:p w:rsidR="005C629D" w:rsidRDefault="005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1B48"/>
    <w:rsid w:val="00001F89"/>
    <w:rsid w:val="000047DE"/>
    <w:rsid w:val="000048C2"/>
    <w:rsid w:val="000061E4"/>
    <w:rsid w:val="0000693E"/>
    <w:rsid w:val="000102C5"/>
    <w:rsid w:val="00010915"/>
    <w:rsid w:val="0001141B"/>
    <w:rsid w:val="0001190B"/>
    <w:rsid w:val="00011CD4"/>
    <w:rsid w:val="00012519"/>
    <w:rsid w:val="000125EC"/>
    <w:rsid w:val="00013674"/>
    <w:rsid w:val="0001566A"/>
    <w:rsid w:val="000171DE"/>
    <w:rsid w:val="0002107F"/>
    <w:rsid w:val="00021460"/>
    <w:rsid w:val="000243F4"/>
    <w:rsid w:val="00024644"/>
    <w:rsid w:val="000267D0"/>
    <w:rsid w:val="000326DE"/>
    <w:rsid w:val="00034905"/>
    <w:rsid w:val="00035BF3"/>
    <w:rsid w:val="00036744"/>
    <w:rsid w:val="0004040E"/>
    <w:rsid w:val="00042A77"/>
    <w:rsid w:val="00043F7D"/>
    <w:rsid w:val="00044E5A"/>
    <w:rsid w:val="00046567"/>
    <w:rsid w:val="00047D7D"/>
    <w:rsid w:val="00050854"/>
    <w:rsid w:val="00050BDA"/>
    <w:rsid w:val="00051FBA"/>
    <w:rsid w:val="0005242C"/>
    <w:rsid w:val="0005279B"/>
    <w:rsid w:val="00053407"/>
    <w:rsid w:val="00053801"/>
    <w:rsid w:val="00053F4C"/>
    <w:rsid w:val="000543AC"/>
    <w:rsid w:val="00055253"/>
    <w:rsid w:val="000571CE"/>
    <w:rsid w:val="0005764C"/>
    <w:rsid w:val="00057E05"/>
    <w:rsid w:val="0006227D"/>
    <w:rsid w:val="00063495"/>
    <w:rsid w:val="000658C3"/>
    <w:rsid w:val="00067F6A"/>
    <w:rsid w:val="00070CCB"/>
    <w:rsid w:val="00072B33"/>
    <w:rsid w:val="00073887"/>
    <w:rsid w:val="00074964"/>
    <w:rsid w:val="00076B64"/>
    <w:rsid w:val="00076DC2"/>
    <w:rsid w:val="00077B5F"/>
    <w:rsid w:val="00080880"/>
    <w:rsid w:val="00081126"/>
    <w:rsid w:val="000811B6"/>
    <w:rsid w:val="00081AC4"/>
    <w:rsid w:val="00081F6E"/>
    <w:rsid w:val="0008363A"/>
    <w:rsid w:val="0008626C"/>
    <w:rsid w:val="00086EF7"/>
    <w:rsid w:val="00087655"/>
    <w:rsid w:val="0008799C"/>
    <w:rsid w:val="00087ABE"/>
    <w:rsid w:val="00090843"/>
    <w:rsid w:val="00091A79"/>
    <w:rsid w:val="000922CD"/>
    <w:rsid w:val="000923D2"/>
    <w:rsid w:val="00093700"/>
    <w:rsid w:val="00093748"/>
    <w:rsid w:val="000938BD"/>
    <w:rsid w:val="00096327"/>
    <w:rsid w:val="0009707B"/>
    <w:rsid w:val="00097367"/>
    <w:rsid w:val="000A04A5"/>
    <w:rsid w:val="000A0A5C"/>
    <w:rsid w:val="000A2130"/>
    <w:rsid w:val="000A294C"/>
    <w:rsid w:val="000A5D8B"/>
    <w:rsid w:val="000A715B"/>
    <w:rsid w:val="000A7775"/>
    <w:rsid w:val="000A7B9B"/>
    <w:rsid w:val="000B1415"/>
    <w:rsid w:val="000B2F27"/>
    <w:rsid w:val="000B4B82"/>
    <w:rsid w:val="000B75F8"/>
    <w:rsid w:val="000C0026"/>
    <w:rsid w:val="000C1B12"/>
    <w:rsid w:val="000C34A3"/>
    <w:rsid w:val="000C3646"/>
    <w:rsid w:val="000C6350"/>
    <w:rsid w:val="000D0C4C"/>
    <w:rsid w:val="000D2460"/>
    <w:rsid w:val="000D35CE"/>
    <w:rsid w:val="000D3AD8"/>
    <w:rsid w:val="000D56CA"/>
    <w:rsid w:val="000D63AB"/>
    <w:rsid w:val="000D7803"/>
    <w:rsid w:val="000D7DFD"/>
    <w:rsid w:val="000E1564"/>
    <w:rsid w:val="000E215F"/>
    <w:rsid w:val="000E228E"/>
    <w:rsid w:val="000E5BEB"/>
    <w:rsid w:val="000E6C5E"/>
    <w:rsid w:val="000F061A"/>
    <w:rsid w:val="000F1987"/>
    <w:rsid w:val="000F19B2"/>
    <w:rsid w:val="000F2030"/>
    <w:rsid w:val="000F2250"/>
    <w:rsid w:val="000F2581"/>
    <w:rsid w:val="000F26D5"/>
    <w:rsid w:val="000F2840"/>
    <w:rsid w:val="000F3D56"/>
    <w:rsid w:val="00100031"/>
    <w:rsid w:val="0010047A"/>
    <w:rsid w:val="00100AF5"/>
    <w:rsid w:val="00102FD3"/>
    <w:rsid w:val="00104875"/>
    <w:rsid w:val="00105C53"/>
    <w:rsid w:val="001075B0"/>
    <w:rsid w:val="001076B4"/>
    <w:rsid w:val="0011040A"/>
    <w:rsid w:val="00110777"/>
    <w:rsid w:val="00112C26"/>
    <w:rsid w:val="00113AA6"/>
    <w:rsid w:val="001163B6"/>
    <w:rsid w:val="00116548"/>
    <w:rsid w:val="001168C6"/>
    <w:rsid w:val="001172B2"/>
    <w:rsid w:val="00121891"/>
    <w:rsid w:val="001242F4"/>
    <w:rsid w:val="001248CA"/>
    <w:rsid w:val="00125F6D"/>
    <w:rsid w:val="00126232"/>
    <w:rsid w:val="001310C5"/>
    <w:rsid w:val="0013198E"/>
    <w:rsid w:val="00131E44"/>
    <w:rsid w:val="001321BA"/>
    <w:rsid w:val="00132E24"/>
    <w:rsid w:val="001348B9"/>
    <w:rsid w:val="0013533D"/>
    <w:rsid w:val="001360A5"/>
    <w:rsid w:val="001360D1"/>
    <w:rsid w:val="0013662A"/>
    <w:rsid w:val="00136B88"/>
    <w:rsid w:val="0013756F"/>
    <w:rsid w:val="00141C35"/>
    <w:rsid w:val="00142A08"/>
    <w:rsid w:val="001456C1"/>
    <w:rsid w:val="001457FC"/>
    <w:rsid w:val="00145D91"/>
    <w:rsid w:val="00145F84"/>
    <w:rsid w:val="00146433"/>
    <w:rsid w:val="0014649D"/>
    <w:rsid w:val="0014692E"/>
    <w:rsid w:val="0014693D"/>
    <w:rsid w:val="00146999"/>
    <w:rsid w:val="001503A7"/>
    <w:rsid w:val="001512EA"/>
    <w:rsid w:val="001527A5"/>
    <w:rsid w:val="00153CBC"/>
    <w:rsid w:val="0015576A"/>
    <w:rsid w:val="001566CE"/>
    <w:rsid w:val="0016033E"/>
    <w:rsid w:val="001603B6"/>
    <w:rsid w:val="00160442"/>
    <w:rsid w:val="00160CFA"/>
    <w:rsid w:val="00163E73"/>
    <w:rsid w:val="00164BE4"/>
    <w:rsid w:val="001659DE"/>
    <w:rsid w:val="00166076"/>
    <w:rsid w:val="001670F1"/>
    <w:rsid w:val="001674E5"/>
    <w:rsid w:val="001700F8"/>
    <w:rsid w:val="00170E03"/>
    <w:rsid w:val="001710F9"/>
    <w:rsid w:val="00172A23"/>
    <w:rsid w:val="00172C5B"/>
    <w:rsid w:val="0017713E"/>
    <w:rsid w:val="001771A7"/>
    <w:rsid w:val="00177397"/>
    <w:rsid w:val="001803CB"/>
    <w:rsid w:val="00180F9C"/>
    <w:rsid w:val="001819E9"/>
    <w:rsid w:val="00182D1B"/>
    <w:rsid w:val="00183E65"/>
    <w:rsid w:val="00187116"/>
    <w:rsid w:val="001873E2"/>
    <w:rsid w:val="00187C95"/>
    <w:rsid w:val="00192B43"/>
    <w:rsid w:val="00193ACE"/>
    <w:rsid w:val="001963F0"/>
    <w:rsid w:val="0019675F"/>
    <w:rsid w:val="001973C9"/>
    <w:rsid w:val="00197557"/>
    <w:rsid w:val="001978A7"/>
    <w:rsid w:val="00197D60"/>
    <w:rsid w:val="001A0636"/>
    <w:rsid w:val="001A26FB"/>
    <w:rsid w:val="001A44C1"/>
    <w:rsid w:val="001A5598"/>
    <w:rsid w:val="001A7C99"/>
    <w:rsid w:val="001B0388"/>
    <w:rsid w:val="001B140D"/>
    <w:rsid w:val="001B18D8"/>
    <w:rsid w:val="001B3456"/>
    <w:rsid w:val="001B37E9"/>
    <w:rsid w:val="001B5972"/>
    <w:rsid w:val="001B6041"/>
    <w:rsid w:val="001B681C"/>
    <w:rsid w:val="001C07D7"/>
    <w:rsid w:val="001C1464"/>
    <w:rsid w:val="001C1562"/>
    <w:rsid w:val="001C25B9"/>
    <w:rsid w:val="001C2F8D"/>
    <w:rsid w:val="001C5108"/>
    <w:rsid w:val="001C6DD6"/>
    <w:rsid w:val="001C7F41"/>
    <w:rsid w:val="001D05A6"/>
    <w:rsid w:val="001D10B5"/>
    <w:rsid w:val="001D1587"/>
    <w:rsid w:val="001D6971"/>
    <w:rsid w:val="001D7370"/>
    <w:rsid w:val="001E04A7"/>
    <w:rsid w:val="001E2EF2"/>
    <w:rsid w:val="001E4F9E"/>
    <w:rsid w:val="001E631A"/>
    <w:rsid w:val="001F17C8"/>
    <w:rsid w:val="001F22ED"/>
    <w:rsid w:val="001F2C86"/>
    <w:rsid w:val="001F3702"/>
    <w:rsid w:val="001F3CC7"/>
    <w:rsid w:val="001F4402"/>
    <w:rsid w:val="001F53A8"/>
    <w:rsid w:val="001F60A2"/>
    <w:rsid w:val="001F7E15"/>
    <w:rsid w:val="0020148D"/>
    <w:rsid w:val="00201530"/>
    <w:rsid w:val="00201911"/>
    <w:rsid w:val="00201B43"/>
    <w:rsid w:val="00201F27"/>
    <w:rsid w:val="00202D2B"/>
    <w:rsid w:val="0020319D"/>
    <w:rsid w:val="0020349E"/>
    <w:rsid w:val="002044E6"/>
    <w:rsid w:val="00205BD2"/>
    <w:rsid w:val="002067AE"/>
    <w:rsid w:val="00207090"/>
    <w:rsid w:val="00207827"/>
    <w:rsid w:val="00211DF9"/>
    <w:rsid w:val="00212ACB"/>
    <w:rsid w:val="0021397D"/>
    <w:rsid w:val="00213BB2"/>
    <w:rsid w:val="00214528"/>
    <w:rsid w:val="002153BC"/>
    <w:rsid w:val="00215511"/>
    <w:rsid w:val="00220289"/>
    <w:rsid w:val="00220408"/>
    <w:rsid w:val="0022049E"/>
    <w:rsid w:val="00220934"/>
    <w:rsid w:val="00223C8E"/>
    <w:rsid w:val="00223F66"/>
    <w:rsid w:val="00224238"/>
    <w:rsid w:val="00225550"/>
    <w:rsid w:val="002256E0"/>
    <w:rsid w:val="00225B4F"/>
    <w:rsid w:val="00225FBD"/>
    <w:rsid w:val="00226A78"/>
    <w:rsid w:val="00227777"/>
    <w:rsid w:val="00230012"/>
    <w:rsid w:val="0023003E"/>
    <w:rsid w:val="0023047C"/>
    <w:rsid w:val="00231554"/>
    <w:rsid w:val="00231676"/>
    <w:rsid w:val="00231CBD"/>
    <w:rsid w:val="0023546B"/>
    <w:rsid w:val="00237CBB"/>
    <w:rsid w:val="00240206"/>
    <w:rsid w:val="00240BA3"/>
    <w:rsid w:val="00241E88"/>
    <w:rsid w:val="00242574"/>
    <w:rsid w:val="00246933"/>
    <w:rsid w:val="0024750D"/>
    <w:rsid w:val="0024765C"/>
    <w:rsid w:val="0025154A"/>
    <w:rsid w:val="00252490"/>
    <w:rsid w:val="00254EF6"/>
    <w:rsid w:val="00255B6E"/>
    <w:rsid w:val="00261B08"/>
    <w:rsid w:val="002632F7"/>
    <w:rsid w:val="00263E44"/>
    <w:rsid w:val="0026510F"/>
    <w:rsid w:val="0026628F"/>
    <w:rsid w:val="002712C4"/>
    <w:rsid w:val="00271D4E"/>
    <w:rsid w:val="002722E6"/>
    <w:rsid w:val="00272D38"/>
    <w:rsid w:val="002740E6"/>
    <w:rsid w:val="002801DD"/>
    <w:rsid w:val="0028268B"/>
    <w:rsid w:val="002833BB"/>
    <w:rsid w:val="002853F3"/>
    <w:rsid w:val="002869D2"/>
    <w:rsid w:val="00286D20"/>
    <w:rsid w:val="00286F12"/>
    <w:rsid w:val="0028787A"/>
    <w:rsid w:val="0029068B"/>
    <w:rsid w:val="00291B5E"/>
    <w:rsid w:val="00292D1E"/>
    <w:rsid w:val="00292F8F"/>
    <w:rsid w:val="00294AEE"/>
    <w:rsid w:val="00295C39"/>
    <w:rsid w:val="002969B2"/>
    <w:rsid w:val="0029706D"/>
    <w:rsid w:val="002A2B5D"/>
    <w:rsid w:val="002A468D"/>
    <w:rsid w:val="002A617A"/>
    <w:rsid w:val="002B00C5"/>
    <w:rsid w:val="002B1B67"/>
    <w:rsid w:val="002B2886"/>
    <w:rsid w:val="002B4217"/>
    <w:rsid w:val="002B44A3"/>
    <w:rsid w:val="002B58D4"/>
    <w:rsid w:val="002B5F11"/>
    <w:rsid w:val="002B6EFC"/>
    <w:rsid w:val="002B73D6"/>
    <w:rsid w:val="002C0FF2"/>
    <w:rsid w:val="002C3D57"/>
    <w:rsid w:val="002C434A"/>
    <w:rsid w:val="002C44B0"/>
    <w:rsid w:val="002C4A9E"/>
    <w:rsid w:val="002C7915"/>
    <w:rsid w:val="002C7C6D"/>
    <w:rsid w:val="002D001C"/>
    <w:rsid w:val="002D1491"/>
    <w:rsid w:val="002D32C0"/>
    <w:rsid w:val="002D3709"/>
    <w:rsid w:val="002D3D0F"/>
    <w:rsid w:val="002D4192"/>
    <w:rsid w:val="002D48FD"/>
    <w:rsid w:val="002E304E"/>
    <w:rsid w:val="002E353F"/>
    <w:rsid w:val="002E4051"/>
    <w:rsid w:val="002E5C5D"/>
    <w:rsid w:val="002E70F0"/>
    <w:rsid w:val="002E7DD7"/>
    <w:rsid w:val="002F29B6"/>
    <w:rsid w:val="002F35C7"/>
    <w:rsid w:val="002F36DD"/>
    <w:rsid w:val="002F3B63"/>
    <w:rsid w:val="002F4473"/>
    <w:rsid w:val="002F4AC2"/>
    <w:rsid w:val="002F6917"/>
    <w:rsid w:val="002F74F7"/>
    <w:rsid w:val="002F7A33"/>
    <w:rsid w:val="003001A8"/>
    <w:rsid w:val="003003F3"/>
    <w:rsid w:val="003012DD"/>
    <w:rsid w:val="003031A4"/>
    <w:rsid w:val="00307F2D"/>
    <w:rsid w:val="00310FAD"/>
    <w:rsid w:val="0031237E"/>
    <w:rsid w:val="00313091"/>
    <w:rsid w:val="003134C3"/>
    <w:rsid w:val="0031355B"/>
    <w:rsid w:val="00314053"/>
    <w:rsid w:val="003143E8"/>
    <w:rsid w:val="00314A1B"/>
    <w:rsid w:val="00317474"/>
    <w:rsid w:val="00317C2A"/>
    <w:rsid w:val="003205C1"/>
    <w:rsid w:val="0032083D"/>
    <w:rsid w:val="00321871"/>
    <w:rsid w:val="0032266C"/>
    <w:rsid w:val="0032277A"/>
    <w:rsid w:val="00323CDD"/>
    <w:rsid w:val="00324C07"/>
    <w:rsid w:val="00326FFD"/>
    <w:rsid w:val="003305E2"/>
    <w:rsid w:val="00330611"/>
    <w:rsid w:val="00334542"/>
    <w:rsid w:val="003363EC"/>
    <w:rsid w:val="00336728"/>
    <w:rsid w:val="00336AE2"/>
    <w:rsid w:val="0034099B"/>
    <w:rsid w:val="003411DF"/>
    <w:rsid w:val="00342095"/>
    <w:rsid w:val="0034303E"/>
    <w:rsid w:val="003441D1"/>
    <w:rsid w:val="00344CC6"/>
    <w:rsid w:val="00345CB2"/>
    <w:rsid w:val="00346257"/>
    <w:rsid w:val="003463D6"/>
    <w:rsid w:val="00351EFF"/>
    <w:rsid w:val="00352257"/>
    <w:rsid w:val="00352289"/>
    <w:rsid w:val="003530F6"/>
    <w:rsid w:val="00353EFC"/>
    <w:rsid w:val="003543A7"/>
    <w:rsid w:val="0035449F"/>
    <w:rsid w:val="00355392"/>
    <w:rsid w:val="003558B4"/>
    <w:rsid w:val="00357101"/>
    <w:rsid w:val="00362038"/>
    <w:rsid w:val="003631D5"/>
    <w:rsid w:val="0036684B"/>
    <w:rsid w:val="00367587"/>
    <w:rsid w:val="0037339A"/>
    <w:rsid w:val="003733A1"/>
    <w:rsid w:val="00376A08"/>
    <w:rsid w:val="00376F93"/>
    <w:rsid w:val="003770B2"/>
    <w:rsid w:val="00377987"/>
    <w:rsid w:val="003806CD"/>
    <w:rsid w:val="00380CC6"/>
    <w:rsid w:val="00381CF8"/>
    <w:rsid w:val="0038256D"/>
    <w:rsid w:val="00382626"/>
    <w:rsid w:val="00383891"/>
    <w:rsid w:val="003867BE"/>
    <w:rsid w:val="00386B4B"/>
    <w:rsid w:val="0039057F"/>
    <w:rsid w:val="003907BC"/>
    <w:rsid w:val="0039198B"/>
    <w:rsid w:val="00392A4A"/>
    <w:rsid w:val="00395C58"/>
    <w:rsid w:val="0039624B"/>
    <w:rsid w:val="00396715"/>
    <w:rsid w:val="0039799E"/>
    <w:rsid w:val="003A05A9"/>
    <w:rsid w:val="003A2F47"/>
    <w:rsid w:val="003A3913"/>
    <w:rsid w:val="003A5C62"/>
    <w:rsid w:val="003A6AA4"/>
    <w:rsid w:val="003A795C"/>
    <w:rsid w:val="003A7BB2"/>
    <w:rsid w:val="003A7E58"/>
    <w:rsid w:val="003B1571"/>
    <w:rsid w:val="003B27F8"/>
    <w:rsid w:val="003B593C"/>
    <w:rsid w:val="003B5FD2"/>
    <w:rsid w:val="003B66DC"/>
    <w:rsid w:val="003B67C3"/>
    <w:rsid w:val="003B73B7"/>
    <w:rsid w:val="003B7B02"/>
    <w:rsid w:val="003B7C19"/>
    <w:rsid w:val="003C1080"/>
    <w:rsid w:val="003C10FB"/>
    <w:rsid w:val="003C23D5"/>
    <w:rsid w:val="003C2777"/>
    <w:rsid w:val="003C3D15"/>
    <w:rsid w:val="003C44C2"/>
    <w:rsid w:val="003C4853"/>
    <w:rsid w:val="003C5C90"/>
    <w:rsid w:val="003C61B8"/>
    <w:rsid w:val="003C6ED9"/>
    <w:rsid w:val="003C73FE"/>
    <w:rsid w:val="003C79DE"/>
    <w:rsid w:val="003D1BCB"/>
    <w:rsid w:val="003D2133"/>
    <w:rsid w:val="003D3326"/>
    <w:rsid w:val="003D3EE7"/>
    <w:rsid w:val="003D7C1C"/>
    <w:rsid w:val="003D7DF7"/>
    <w:rsid w:val="003E0BF9"/>
    <w:rsid w:val="003E1028"/>
    <w:rsid w:val="003E14CD"/>
    <w:rsid w:val="003E2843"/>
    <w:rsid w:val="003E2FDE"/>
    <w:rsid w:val="003E324C"/>
    <w:rsid w:val="003E3A3A"/>
    <w:rsid w:val="003E3D40"/>
    <w:rsid w:val="003E4581"/>
    <w:rsid w:val="003E7AB1"/>
    <w:rsid w:val="003E7B46"/>
    <w:rsid w:val="003F1571"/>
    <w:rsid w:val="003F4221"/>
    <w:rsid w:val="003F5EC1"/>
    <w:rsid w:val="003F6488"/>
    <w:rsid w:val="003F6AB4"/>
    <w:rsid w:val="003F76A5"/>
    <w:rsid w:val="003F78BF"/>
    <w:rsid w:val="0040214A"/>
    <w:rsid w:val="0040278F"/>
    <w:rsid w:val="004033C6"/>
    <w:rsid w:val="00403474"/>
    <w:rsid w:val="00403737"/>
    <w:rsid w:val="004066FB"/>
    <w:rsid w:val="00406E4E"/>
    <w:rsid w:val="0041175D"/>
    <w:rsid w:val="00412BFD"/>
    <w:rsid w:val="00412CCA"/>
    <w:rsid w:val="00413ADA"/>
    <w:rsid w:val="00415988"/>
    <w:rsid w:val="00415C7F"/>
    <w:rsid w:val="0042068A"/>
    <w:rsid w:val="00421B40"/>
    <w:rsid w:val="00422595"/>
    <w:rsid w:val="00422863"/>
    <w:rsid w:val="0042363B"/>
    <w:rsid w:val="00423E99"/>
    <w:rsid w:val="004255C5"/>
    <w:rsid w:val="004256E2"/>
    <w:rsid w:val="00426510"/>
    <w:rsid w:val="00426A3E"/>
    <w:rsid w:val="00426D1C"/>
    <w:rsid w:val="00430F7F"/>
    <w:rsid w:val="00431FF6"/>
    <w:rsid w:val="00432546"/>
    <w:rsid w:val="00432614"/>
    <w:rsid w:val="00432974"/>
    <w:rsid w:val="00434220"/>
    <w:rsid w:val="00434CF5"/>
    <w:rsid w:val="00435F12"/>
    <w:rsid w:val="00436D38"/>
    <w:rsid w:val="00437D29"/>
    <w:rsid w:val="00437F4E"/>
    <w:rsid w:val="00442794"/>
    <w:rsid w:val="00442C3C"/>
    <w:rsid w:val="00443820"/>
    <w:rsid w:val="00443E1B"/>
    <w:rsid w:val="00445756"/>
    <w:rsid w:val="00445BE3"/>
    <w:rsid w:val="00445EE3"/>
    <w:rsid w:val="004465CF"/>
    <w:rsid w:val="00446AD5"/>
    <w:rsid w:val="00451285"/>
    <w:rsid w:val="00452847"/>
    <w:rsid w:val="00452AD0"/>
    <w:rsid w:val="00455144"/>
    <w:rsid w:val="00456133"/>
    <w:rsid w:val="0045710B"/>
    <w:rsid w:val="00457ED2"/>
    <w:rsid w:val="00460175"/>
    <w:rsid w:val="004607BB"/>
    <w:rsid w:val="004618A2"/>
    <w:rsid w:val="004638A4"/>
    <w:rsid w:val="00463CC5"/>
    <w:rsid w:val="00464514"/>
    <w:rsid w:val="00464731"/>
    <w:rsid w:val="00464BC5"/>
    <w:rsid w:val="004663F8"/>
    <w:rsid w:val="004728E2"/>
    <w:rsid w:val="004739E3"/>
    <w:rsid w:val="00474AB4"/>
    <w:rsid w:val="00474F87"/>
    <w:rsid w:val="00476044"/>
    <w:rsid w:val="00477649"/>
    <w:rsid w:val="00480DDC"/>
    <w:rsid w:val="0048221C"/>
    <w:rsid w:val="00482821"/>
    <w:rsid w:val="00483A11"/>
    <w:rsid w:val="00483A6D"/>
    <w:rsid w:val="00484338"/>
    <w:rsid w:val="0048543B"/>
    <w:rsid w:val="004855F6"/>
    <w:rsid w:val="00485F06"/>
    <w:rsid w:val="004862F4"/>
    <w:rsid w:val="004873C4"/>
    <w:rsid w:val="00487762"/>
    <w:rsid w:val="004905F6"/>
    <w:rsid w:val="00490BD3"/>
    <w:rsid w:val="00490EBD"/>
    <w:rsid w:val="004917BF"/>
    <w:rsid w:val="0049201C"/>
    <w:rsid w:val="00493696"/>
    <w:rsid w:val="0049665D"/>
    <w:rsid w:val="00497099"/>
    <w:rsid w:val="00497603"/>
    <w:rsid w:val="004A159F"/>
    <w:rsid w:val="004A1BDD"/>
    <w:rsid w:val="004A3809"/>
    <w:rsid w:val="004A3B9D"/>
    <w:rsid w:val="004A4AFE"/>
    <w:rsid w:val="004A5D7C"/>
    <w:rsid w:val="004A6B59"/>
    <w:rsid w:val="004B19DF"/>
    <w:rsid w:val="004B35BA"/>
    <w:rsid w:val="004B51FC"/>
    <w:rsid w:val="004B5664"/>
    <w:rsid w:val="004B57DA"/>
    <w:rsid w:val="004B62FA"/>
    <w:rsid w:val="004B7993"/>
    <w:rsid w:val="004C0207"/>
    <w:rsid w:val="004C1823"/>
    <w:rsid w:val="004D033B"/>
    <w:rsid w:val="004D0F73"/>
    <w:rsid w:val="004D1126"/>
    <w:rsid w:val="004D11B6"/>
    <w:rsid w:val="004D2B0C"/>
    <w:rsid w:val="004D494C"/>
    <w:rsid w:val="004D726C"/>
    <w:rsid w:val="004D79CB"/>
    <w:rsid w:val="004E0917"/>
    <w:rsid w:val="004E1B6A"/>
    <w:rsid w:val="004E211C"/>
    <w:rsid w:val="004E30D4"/>
    <w:rsid w:val="004E3D53"/>
    <w:rsid w:val="004E582B"/>
    <w:rsid w:val="004E75E4"/>
    <w:rsid w:val="004E766F"/>
    <w:rsid w:val="004E7A73"/>
    <w:rsid w:val="004F0CF6"/>
    <w:rsid w:val="004F4C53"/>
    <w:rsid w:val="004F5B55"/>
    <w:rsid w:val="004F64A7"/>
    <w:rsid w:val="004F6752"/>
    <w:rsid w:val="004F7825"/>
    <w:rsid w:val="005000F5"/>
    <w:rsid w:val="0050206D"/>
    <w:rsid w:val="00502625"/>
    <w:rsid w:val="00503A25"/>
    <w:rsid w:val="00504A71"/>
    <w:rsid w:val="00504F7E"/>
    <w:rsid w:val="00505BC7"/>
    <w:rsid w:val="00506009"/>
    <w:rsid w:val="005060B1"/>
    <w:rsid w:val="0050703B"/>
    <w:rsid w:val="0050756E"/>
    <w:rsid w:val="00507AAC"/>
    <w:rsid w:val="005109DB"/>
    <w:rsid w:val="005124AF"/>
    <w:rsid w:val="00512FD7"/>
    <w:rsid w:val="00513876"/>
    <w:rsid w:val="00514DA4"/>
    <w:rsid w:val="00516259"/>
    <w:rsid w:val="00516762"/>
    <w:rsid w:val="00520171"/>
    <w:rsid w:val="00524873"/>
    <w:rsid w:val="00524D74"/>
    <w:rsid w:val="0052680A"/>
    <w:rsid w:val="0052784A"/>
    <w:rsid w:val="00527AB6"/>
    <w:rsid w:val="00527D41"/>
    <w:rsid w:val="0053278C"/>
    <w:rsid w:val="0053323A"/>
    <w:rsid w:val="00533E69"/>
    <w:rsid w:val="005358A9"/>
    <w:rsid w:val="005372AA"/>
    <w:rsid w:val="005378E0"/>
    <w:rsid w:val="0053797E"/>
    <w:rsid w:val="005379CE"/>
    <w:rsid w:val="005403A2"/>
    <w:rsid w:val="00540479"/>
    <w:rsid w:val="00541649"/>
    <w:rsid w:val="0054199F"/>
    <w:rsid w:val="00543563"/>
    <w:rsid w:val="0054494D"/>
    <w:rsid w:val="00545033"/>
    <w:rsid w:val="0054590F"/>
    <w:rsid w:val="00550848"/>
    <w:rsid w:val="00554592"/>
    <w:rsid w:val="00554627"/>
    <w:rsid w:val="00555096"/>
    <w:rsid w:val="00555873"/>
    <w:rsid w:val="00555B4F"/>
    <w:rsid w:val="00557B21"/>
    <w:rsid w:val="00560812"/>
    <w:rsid w:val="00561155"/>
    <w:rsid w:val="00561E59"/>
    <w:rsid w:val="00562368"/>
    <w:rsid w:val="005628D0"/>
    <w:rsid w:val="00562D47"/>
    <w:rsid w:val="0056427C"/>
    <w:rsid w:val="00564DD6"/>
    <w:rsid w:val="0056677C"/>
    <w:rsid w:val="00566B3A"/>
    <w:rsid w:val="00566EF9"/>
    <w:rsid w:val="005728ED"/>
    <w:rsid w:val="00572DC4"/>
    <w:rsid w:val="00573210"/>
    <w:rsid w:val="005746AE"/>
    <w:rsid w:val="00574896"/>
    <w:rsid w:val="005755E8"/>
    <w:rsid w:val="00575E84"/>
    <w:rsid w:val="0057606E"/>
    <w:rsid w:val="005769A5"/>
    <w:rsid w:val="005772B1"/>
    <w:rsid w:val="00580C41"/>
    <w:rsid w:val="00581550"/>
    <w:rsid w:val="00583A05"/>
    <w:rsid w:val="00583BBC"/>
    <w:rsid w:val="00584885"/>
    <w:rsid w:val="0058698A"/>
    <w:rsid w:val="00586B6D"/>
    <w:rsid w:val="00587501"/>
    <w:rsid w:val="00587F9C"/>
    <w:rsid w:val="00590853"/>
    <w:rsid w:val="00590DFD"/>
    <w:rsid w:val="00592207"/>
    <w:rsid w:val="00592668"/>
    <w:rsid w:val="005926E0"/>
    <w:rsid w:val="00592B22"/>
    <w:rsid w:val="005938E8"/>
    <w:rsid w:val="00593F07"/>
    <w:rsid w:val="00594AE3"/>
    <w:rsid w:val="00595A52"/>
    <w:rsid w:val="00596895"/>
    <w:rsid w:val="00597AB1"/>
    <w:rsid w:val="005A0936"/>
    <w:rsid w:val="005A136F"/>
    <w:rsid w:val="005A1AAF"/>
    <w:rsid w:val="005A2BCA"/>
    <w:rsid w:val="005A48E2"/>
    <w:rsid w:val="005A56E4"/>
    <w:rsid w:val="005A57B6"/>
    <w:rsid w:val="005A6CB1"/>
    <w:rsid w:val="005A6E72"/>
    <w:rsid w:val="005B0A3F"/>
    <w:rsid w:val="005B16A0"/>
    <w:rsid w:val="005B202D"/>
    <w:rsid w:val="005B5963"/>
    <w:rsid w:val="005B6493"/>
    <w:rsid w:val="005B6789"/>
    <w:rsid w:val="005B70BB"/>
    <w:rsid w:val="005C0FCB"/>
    <w:rsid w:val="005C17C1"/>
    <w:rsid w:val="005C3DF2"/>
    <w:rsid w:val="005C6242"/>
    <w:rsid w:val="005C629D"/>
    <w:rsid w:val="005D0F50"/>
    <w:rsid w:val="005D5DCD"/>
    <w:rsid w:val="005E084F"/>
    <w:rsid w:val="005E1514"/>
    <w:rsid w:val="005E38EA"/>
    <w:rsid w:val="005E4528"/>
    <w:rsid w:val="005E6BB6"/>
    <w:rsid w:val="005E73A1"/>
    <w:rsid w:val="005E7705"/>
    <w:rsid w:val="005F0590"/>
    <w:rsid w:val="005F0A1E"/>
    <w:rsid w:val="005F1981"/>
    <w:rsid w:val="005F312C"/>
    <w:rsid w:val="005F3276"/>
    <w:rsid w:val="005F4DE9"/>
    <w:rsid w:val="005F5675"/>
    <w:rsid w:val="005F5C3F"/>
    <w:rsid w:val="005F7A68"/>
    <w:rsid w:val="00601D6A"/>
    <w:rsid w:val="00602CF0"/>
    <w:rsid w:val="006034D2"/>
    <w:rsid w:val="00603FC4"/>
    <w:rsid w:val="006042BF"/>
    <w:rsid w:val="0060474A"/>
    <w:rsid w:val="006063A9"/>
    <w:rsid w:val="0060650D"/>
    <w:rsid w:val="00606D45"/>
    <w:rsid w:val="006115D9"/>
    <w:rsid w:val="00611742"/>
    <w:rsid w:val="00611871"/>
    <w:rsid w:val="00611EC2"/>
    <w:rsid w:val="0061263E"/>
    <w:rsid w:val="006177E6"/>
    <w:rsid w:val="00621EE6"/>
    <w:rsid w:val="006230F3"/>
    <w:rsid w:val="00625E27"/>
    <w:rsid w:val="00627274"/>
    <w:rsid w:val="00627CE7"/>
    <w:rsid w:val="00630438"/>
    <w:rsid w:val="00631A35"/>
    <w:rsid w:val="006344E7"/>
    <w:rsid w:val="00634DEE"/>
    <w:rsid w:val="0063547B"/>
    <w:rsid w:val="00635AF6"/>
    <w:rsid w:val="006404A1"/>
    <w:rsid w:val="006414CA"/>
    <w:rsid w:val="006422A4"/>
    <w:rsid w:val="00642D99"/>
    <w:rsid w:val="00644A3B"/>
    <w:rsid w:val="00645044"/>
    <w:rsid w:val="00646F05"/>
    <w:rsid w:val="006525EF"/>
    <w:rsid w:val="006535C0"/>
    <w:rsid w:val="00653832"/>
    <w:rsid w:val="0065443A"/>
    <w:rsid w:val="00655EDB"/>
    <w:rsid w:val="00655F28"/>
    <w:rsid w:val="00655F4B"/>
    <w:rsid w:val="00660854"/>
    <w:rsid w:val="00663B91"/>
    <w:rsid w:val="00665ACA"/>
    <w:rsid w:val="00666882"/>
    <w:rsid w:val="00666937"/>
    <w:rsid w:val="00667232"/>
    <w:rsid w:val="00667837"/>
    <w:rsid w:val="00670B63"/>
    <w:rsid w:val="00670E52"/>
    <w:rsid w:val="006715D7"/>
    <w:rsid w:val="006715E5"/>
    <w:rsid w:val="006719BC"/>
    <w:rsid w:val="006738CF"/>
    <w:rsid w:val="00674957"/>
    <w:rsid w:val="0067617A"/>
    <w:rsid w:val="006778C2"/>
    <w:rsid w:val="00680D28"/>
    <w:rsid w:val="006811CD"/>
    <w:rsid w:val="0068163F"/>
    <w:rsid w:val="00681B2A"/>
    <w:rsid w:val="00682307"/>
    <w:rsid w:val="006859D9"/>
    <w:rsid w:val="00686016"/>
    <w:rsid w:val="00687ACA"/>
    <w:rsid w:val="006929A0"/>
    <w:rsid w:val="00693706"/>
    <w:rsid w:val="00693E15"/>
    <w:rsid w:val="00693E4A"/>
    <w:rsid w:val="00694D7B"/>
    <w:rsid w:val="00695D6A"/>
    <w:rsid w:val="006A2747"/>
    <w:rsid w:val="006A2BAA"/>
    <w:rsid w:val="006A2BCA"/>
    <w:rsid w:val="006A5098"/>
    <w:rsid w:val="006A6F28"/>
    <w:rsid w:val="006A7B17"/>
    <w:rsid w:val="006B005E"/>
    <w:rsid w:val="006B0147"/>
    <w:rsid w:val="006B0B29"/>
    <w:rsid w:val="006B1F28"/>
    <w:rsid w:val="006B2C9A"/>
    <w:rsid w:val="006B3915"/>
    <w:rsid w:val="006B3B6C"/>
    <w:rsid w:val="006B403F"/>
    <w:rsid w:val="006B4ACE"/>
    <w:rsid w:val="006B51CD"/>
    <w:rsid w:val="006B52D7"/>
    <w:rsid w:val="006B5DC4"/>
    <w:rsid w:val="006C00E4"/>
    <w:rsid w:val="006C15FC"/>
    <w:rsid w:val="006C2828"/>
    <w:rsid w:val="006C28A8"/>
    <w:rsid w:val="006C4CFD"/>
    <w:rsid w:val="006C5027"/>
    <w:rsid w:val="006C5F28"/>
    <w:rsid w:val="006C75D6"/>
    <w:rsid w:val="006D1027"/>
    <w:rsid w:val="006D11E0"/>
    <w:rsid w:val="006D478D"/>
    <w:rsid w:val="006D54C0"/>
    <w:rsid w:val="006D57B3"/>
    <w:rsid w:val="006D5ECD"/>
    <w:rsid w:val="006D61DD"/>
    <w:rsid w:val="006D7B6E"/>
    <w:rsid w:val="006D7D6E"/>
    <w:rsid w:val="006E0ADF"/>
    <w:rsid w:val="006E0C27"/>
    <w:rsid w:val="006E2914"/>
    <w:rsid w:val="006E3C84"/>
    <w:rsid w:val="006E3DD3"/>
    <w:rsid w:val="006E4AAB"/>
    <w:rsid w:val="006E4FB0"/>
    <w:rsid w:val="006E5AC3"/>
    <w:rsid w:val="006E5C5B"/>
    <w:rsid w:val="006E5CFF"/>
    <w:rsid w:val="006E7832"/>
    <w:rsid w:val="006F03E7"/>
    <w:rsid w:val="006F1D70"/>
    <w:rsid w:val="006F216B"/>
    <w:rsid w:val="006F272E"/>
    <w:rsid w:val="006F382B"/>
    <w:rsid w:val="006F42BA"/>
    <w:rsid w:val="006F5DC3"/>
    <w:rsid w:val="006F6F3A"/>
    <w:rsid w:val="0070372B"/>
    <w:rsid w:val="00705B92"/>
    <w:rsid w:val="007071A6"/>
    <w:rsid w:val="00707FC3"/>
    <w:rsid w:val="00713AA6"/>
    <w:rsid w:val="00714AED"/>
    <w:rsid w:val="00714C2A"/>
    <w:rsid w:val="00715089"/>
    <w:rsid w:val="00715201"/>
    <w:rsid w:val="00716A02"/>
    <w:rsid w:val="00716AF5"/>
    <w:rsid w:val="00716BEA"/>
    <w:rsid w:val="00721719"/>
    <w:rsid w:val="00722CB8"/>
    <w:rsid w:val="00722FE7"/>
    <w:rsid w:val="007237C3"/>
    <w:rsid w:val="00723F5F"/>
    <w:rsid w:val="0072505D"/>
    <w:rsid w:val="00726801"/>
    <w:rsid w:val="00727B3B"/>
    <w:rsid w:val="00727BE8"/>
    <w:rsid w:val="00730296"/>
    <w:rsid w:val="00732E89"/>
    <w:rsid w:val="00733ACD"/>
    <w:rsid w:val="00734C9F"/>
    <w:rsid w:val="00735359"/>
    <w:rsid w:val="00735A77"/>
    <w:rsid w:val="00736D32"/>
    <w:rsid w:val="007408F3"/>
    <w:rsid w:val="007443DA"/>
    <w:rsid w:val="0074669A"/>
    <w:rsid w:val="00751F6B"/>
    <w:rsid w:val="007531A3"/>
    <w:rsid w:val="00754435"/>
    <w:rsid w:val="00754477"/>
    <w:rsid w:val="00755007"/>
    <w:rsid w:val="00755A87"/>
    <w:rsid w:val="00756F2A"/>
    <w:rsid w:val="00756FDE"/>
    <w:rsid w:val="007608BF"/>
    <w:rsid w:val="007614CC"/>
    <w:rsid w:val="00761618"/>
    <w:rsid w:val="0076174B"/>
    <w:rsid w:val="00762F99"/>
    <w:rsid w:val="0076381D"/>
    <w:rsid w:val="00764811"/>
    <w:rsid w:val="0076572C"/>
    <w:rsid w:val="0077282B"/>
    <w:rsid w:val="007733E7"/>
    <w:rsid w:val="007755E7"/>
    <w:rsid w:val="00776085"/>
    <w:rsid w:val="0077727B"/>
    <w:rsid w:val="00777F31"/>
    <w:rsid w:val="007806A3"/>
    <w:rsid w:val="00782BCE"/>
    <w:rsid w:val="0078353A"/>
    <w:rsid w:val="00783859"/>
    <w:rsid w:val="00783C11"/>
    <w:rsid w:val="0078435F"/>
    <w:rsid w:val="00784798"/>
    <w:rsid w:val="007855B4"/>
    <w:rsid w:val="007909B7"/>
    <w:rsid w:val="007909EF"/>
    <w:rsid w:val="00790DDC"/>
    <w:rsid w:val="007911C0"/>
    <w:rsid w:val="007915BE"/>
    <w:rsid w:val="00791804"/>
    <w:rsid w:val="00792044"/>
    <w:rsid w:val="007942F6"/>
    <w:rsid w:val="00794A56"/>
    <w:rsid w:val="00795592"/>
    <w:rsid w:val="007A1E7D"/>
    <w:rsid w:val="007A2341"/>
    <w:rsid w:val="007A29FD"/>
    <w:rsid w:val="007A315F"/>
    <w:rsid w:val="007A31F6"/>
    <w:rsid w:val="007A60FA"/>
    <w:rsid w:val="007A7602"/>
    <w:rsid w:val="007B025B"/>
    <w:rsid w:val="007B0AC2"/>
    <w:rsid w:val="007B1F47"/>
    <w:rsid w:val="007B6115"/>
    <w:rsid w:val="007B68F7"/>
    <w:rsid w:val="007B69A0"/>
    <w:rsid w:val="007B6BB9"/>
    <w:rsid w:val="007B704D"/>
    <w:rsid w:val="007B7451"/>
    <w:rsid w:val="007B7C8B"/>
    <w:rsid w:val="007C1137"/>
    <w:rsid w:val="007C1BC4"/>
    <w:rsid w:val="007C1FB5"/>
    <w:rsid w:val="007C27A4"/>
    <w:rsid w:val="007C2A90"/>
    <w:rsid w:val="007C2F02"/>
    <w:rsid w:val="007C3D5D"/>
    <w:rsid w:val="007C41F7"/>
    <w:rsid w:val="007C63A9"/>
    <w:rsid w:val="007D1CC3"/>
    <w:rsid w:val="007D2CE8"/>
    <w:rsid w:val="007D40D3"/>
    <w:rsid w:val="007D431B"/>
    <w:rsid w:val="007D4F4D"/>
    <w:rsid w:val="007D752D"/>
    <w:rsid w:val="007D7CDA"/>
    <w:rsid w:val="007E05F0"/>
    <w:rsid w:val="007E23B8"/>
    <w:rsid w:val="007E32A0"/>
    <w:rsid w:val="007E3BA1"/>
    <w:rsid w:val="007E4D42"/>
    <w:rsid w:val="007F08A3"/>
    <w:rsid w:val="007F64B3"/>
    <w:rsid w:val="007F6A3E"/>
    <w:rsid w:val="00800573"/>
    <w:rsid w:val="00800C8E"/>
    <w:rsid w:val="00801B49"/>
    <w:rsid w:val="008039B4"/>
    <w:rsid w:val="008044EB"/>
    <w:rsid w:val="008049EC"/>
    <w:rsid w:val="008054DA"/>
    <w:rsid w:val="008056D8"/>
    <w:rsid w:val="00806428"/>
    <w:rsid w:val="00810839"/>
    <w:rsid w:val="00811CA9"/>
    <w:rsid w:val="0081401E"/>
    <w:rsid w:val="008153F8"/>
    <w:rsid w:val="008158E2"/>
    <w:rsid w:val="00815A9B"/>
    <w:rsid w:val="00815AE3"/>
    <w:rsid w:val="00816236"/>
    <w:rsid w:val="00816553"/>
    <w:rsid w:val="008170EE"/>
    <w:rsid w:val="008216B3"/>
    <w:rsid w:val="00823394"/>
    <w:rsid w:val="008239F0"/>
    <w:rsid w:val="0082524D"/>
    <w:rsid w:val="00825BEC"/>
    <w:rsid w:val="008265E1"/>
    <w:rsid w:val="00830C04"/>
    <w:rsid w:val="00832791"/>
    <w:rsid w:val="008332C6"/>
    <w:rsid w:val="00835AA0"/>
    <w:rsid w:val="0083629B"/>
    <w:rsid w:val="00836315"/>
    <w:rsid w:val="00841D76"/>
    <w:rsid w:val="00843DC1"/>
    <w:rsid w:val="00844559"/>
    <w:rsid w:val="0084526F"/>
    <w:rsid w:val="008456CB"/>
    <w:rsid w:val="00846154"/>
    <w:rsid w:val="008472A5"/>
    <w:rsid w:val="008477D7"/>
    <w:rsid w:val="00847F0E"/>
    <w:rsid w:val="00847F50"/>
    <w:rsid w:val="00851772"/>
    <w:rsid w:val="00853175"/>
    <w:rsid w:val="00853A2C"/>
    <w:rsid w:val="00853CC9"/>
    <w:rsid w:val="008544AE"/>
    <w:rsid w:val="008561B9"/>
    <w:rsid w:val="0086047E"/>
    <w:rsid w:val="00860B2A"/>
    <w:rsid w:val="00862A69"/>
    <w:rsid w:val="00862D6C"/>
    <w:rsid w:val="00865180"/>
    <w:rsid w:val="00865855"/>
    <w:rsid w:val="00865910"/>
    <w:rsid w:val="00866FFB"/>
    <w:rsid w:val="00867DAC"/>
    <w:rsid w:val="008720F3"/>
    <w:rsid w:val="00874508"/>
    <w:rsid w:val="00875A56"/>
    <w:rsid w:val="00876639"/>
    <w:rsid w:val="00876F11"/>
    <w:rsid w:val="008810C5"/>
    <w:rsid w:val="00882748"/>
    <w:rsid w:val="00883668"/>
    <w:rsid w:val="008850B7"/>
    <w:rsid w:val="008852F1"/>
    <w:rsid w:val="00887B4C"/>
    <w:rsid w:val="00891CE8"/>
    <w:rsid w:val="0089311D"/>
    <w:rsid w:val="0089663A"/>
    <w:rsid w:val="00897705"/>
    <w:rsid w:val="008A01D0"/>
    <w:rsid w:val="008A30AE"/>
    <w:rsid w:val="008A379F"/>
    <w:rsid w:val="008A42D4"/>
    <w:rsid w:val="008A45DF"/>
    <w:rsid w:val="008A7128"/>
    <w:rsid w:val="008A7CB9"/>
    <w:rsid w:val="008B066A"/>
    <w:rsid w:val="008B6483"/>
    <w:rsid w:val="008B7050"/>
    <w:rsid w:val="008B7524"/>
    <w:rsid w:val="008C284A"/>
    <w:rsid w:val="008C2F65"/>
    <w:rsid w:val="008C369C"/>
    <w:rsid w:val="008C376D"/>
    <w:rsid w:val="008C4310"/>
    <w:rsid w:val="008C46B5"/>
    <w:rsid w:val="008C72CF"/>
    <w:rsid w:val="008D0958"/>
    <w:rsid w:val="008D274F"/>
    <w:rsid w:val="008D33C1"/>
    <w:rsid w:val="008D4DCE"/>
    <w:rsid w:val="008D6CC7"/>
    <w:rsid w:val="008D723B"/>
    <w:rsid w:val="008D75F9"/>
    <w:rsid w:val="008D7631"/>
    <w:rsid w:val="008D7724"/>
    <w:rsid w:val="008E0488"/>
    <w:rsid w:val="008E0539"/>
    <w:rsid w:val="008E216A"/>
    <w:rsid w:val="008E230E"/>
    <w:rsid w:val="008E2852"/>
    <w:rsid w:val="008E6888"/>
    <w:rsid w:val="008E7411"/>
    <w:rsid w:val="008E7711"/>
    <w:rsid w:val="008E78C2"/>
    <w:rsid w:val="008F01F2"/>
    <w:rsid w:val="008F03B3"/>
    <w:rsid w:val="008F142C"/>
    <w:rsid w:val="008F1EFC"/>
    <w:rsid w:val="008F315F"/>
    <w:rsid w:val="008F32BE"/>
    <w:rsid w:val="008F3C8E"/>
    <w:rsid w:val="008F3D9B"/>
    <w:rsid w:val="008F4023"/>
    <w:rsid w:val="008F43B3"/>
    <w:rsid w:val="008F44FA"/>
    <w:rsid w:val="008F4BC6"/>
    <w:rsid w:val="008F534B"/>
    <w:rsid w:val="008F54CB"/>
    <w:rsid w:val="008F7095"/>
    <w:rsid w:val="0090052E"/>
    <w:rsid w:val="00900A64"/>
    <w:rsid w:val="0090108D"/>
    <w:rsid w:val="009019C6"/>
    <w:rsid w:val="00901CCE"/>
    <w:rsid w:val="00903510"/>
    <w:rsid w:val="0090398F"/>
    <w:rsid w:val="009051F3"/>
    <w:rsid w:val="0090523C"/>
    <w:rsid w:val="00905469"/>
    <w:rsid w:val="0090548F"/>
    <w:rsid w:val="00905B44"/>
    <w:rsid w:val="00905C03"/>
    <w:rsid w:val="00907E80"/>
    <w:rsid w:val="009146E8"/>
    <w:rsid w:val="009155C7"/>
    <w:rsid w:val="00915E42"/>
    <w:rsid w:val="009166F7"/>
    <w:rsid w:val="00917456"/>
    <w:rsid w:val="009177F7"/>
    <w:rsid w:val="00917C34"/>
    <w:rsid w:val="00920948"/>
    <w:rsid w:val="00920ABC"/>
    <w:rsid w:val="009232A1"/>
    <w:rsid w:val="00925CCF"/>
    <w:rsid w:val="009262DC"/>
    <w:rsid w:val="00926C37"/>
    <w:rsid w:val="00927126"/>
    <w:rsid w:val="0093015E"/>
    <w:rsid w:val="009311DC"/>
    <w:rsid w:val="00933471"/>
    <w:rsid w:val="009342FE"/>
    <w:rsid w:val="009350FC"/>
    <w:rsid w:val="00935CB9"/>
    <w:rsid w:val="00935F85"/>
    <w:rsid w:val="009374DD"/>
    <w:rsid w:val="009377FD"/>
    <w:rsid w:val="00937954"/>
    <w:rsid w:val="00940055"/>
    <w:rsid w:val="00940056"/>
    <w:rsid w:val="0094276D"/>
    <w:rsid w:val="00944E45"/>
    <w:rsid w:val="00945D9E"/>
    <w:rsid w:val="00945EFB"/>
    <w:rsid w:val="00945F9F"/>
    <w:rsid w:val="00946450"/>
    <w:rsid w:val="00946497"/>
    <w:rsid w:val="0094679E"/>
    <w:rsid w:val="009472EB"/>
    <w:rsid w:val="00947711"/>
    <w:rsid w:val="00950012"/>
    <w:rsid w:val="00950D9C"/>
    <w:rsid w:val="009514C6"/>
    <w:rsid w:val="0095165D"/>
    <w:rsid w:val="0095189C"/>
    <w:rsid w:val="00951DD2"/>
    <w:rsid w:val="00952067"/>
    <w:rsid w:val="0095263E"/>
    <w:rsid w:val="00953509"/>
    <w:rsid w:val="00953AF7"/>
    <w:rsid w:val="00955877"/>
    <w:rsid w:val="009571B6"/>
    <w:rsid w:val="00960397"/>
    <w:rsid w:val="0096138A"/>
    <w:rsid w:val="00964D55"/>
    <w:rsid w:val="0096546D"/>
    <w:rsid w:val="00965EF7"/>
    <w:rsid w:val="009670FB"/>
    <w:rsid w:val="00970621"/>
    <w:rsid w:val="00970A15"/>
    <w:rsid w:val="009720C5"/>
    <w:rsid w:val="00974D84"/>
    <w:rsid w:val="0098017A"/>
    <w:rsid w:val="00982BDB"/>
    <w:rsid w:val="00984652"/>
    <w:rsid w:val="00984776"/>
    <w:rsid w:val="00984A1C"/>
    <w:rsid w:val="00984F09"/>
    <w:rsid w:val="00984F3A"/>
    <w:rsid w:val="0099043A"/>
    <w:rsid w:val="00990DFC"/>
    <w:rsid w:val="00991A42"/>
    <w:rsid w:val="00991B7A"/>
    <w:rsid w:val="00993012"/>
    <w:rsid w:val="00994241"/>
    <w:rsid w:val="00994A0C"/>
    <w:rsid w:val="009952BB"/>
    <w:rsid w:val="0099573C"/>
    <w:rsid w:val="00996C19"/>
    <w:rsid w:val="00997629"/>
    <w:rsid w:val="009A11EB"/>
    <w:rsid w:val="009A22AA"/>
    <w:rsid w:val="009A350E"/>
    <w:rsid w:val="009A4496"/>
    <w:rsid w:val="009A6DB4"/>
    <w:rsid w:val="009B0E97"/>
    <w:rsid w:val="009B2451"/>
    <w:rsid w:val="009B2457"/>
    <w:rsid w:val="009B2E1B"/>
    <w:rsid w:val="009B3642"/>
    <w:rsid w:val="009B39B3"/>
    <w:rsid w:val="009B4839"/>
    <w:rsid w:val="009B4955"/>
    <w:rsid w:val="009B5A94"/>
    <w:rsid w:val="009B7786"/>
    <w:rsid w:val="009C0096"/>
    <w:rsid w:val="009C0CB9"/>
    <w:rsid w:val="009C1CAA"/>
    <w:rsid w:val="009C3F65"/>
    <w:rsid w:val="009D02DA"/>
    <w:rsid w:val="009D24AC"/>
    <w:rsid w:val="009D29DA"/>
    <w:rsid w:val="009D3A4F"/>
    <w:rsid w:val="009D6C7A"/>
    <w:rsid w:val="009D7A67"/>
    <w:rsid w:val="009E0147"/>
    <w:rsid w:val="009E0D83"/>
    <w:rsid w:val="009E1D96"/>
    <w:rsid w:val="009E1F39"/>
    <w:rsid w:val="009E395F"/>
    <w:rsid w:val="009E3BE7"/>
    <w:rsid w:val="009E507F"/>
    <w:rsid w:val="009E609A"/>
    <w:rsid w:val="009E7587"/>
    <w:rsid w:val="009F253F"/>
    <w:rsid w:val="009F300F"/>
    <w:rsid w:val="009F3D3A"/>
    <w:rsid w:val="009F4EBE"/>
    <w:rsid w:val="00A00369"/>
    <w:rsid w:val="00A00754"/>
    <w:rsid w:val="00A0171F"/>
    <w:rsid w:val="00A031D1"/>
    <w:rsid w:val="00A05892"/>
    <w:rsid w:val="00A05A35"/>
    <w:rsid w:val="00A0737E"/>
    <w:rsid w:val="00A11B3D"/>
    <w:rsid w:val="00A12333"/>
    <w:rsid w:val="00A126B1"/>
    <w:rsid w:val="00A135B9"/>
    <w:rsid w:val="00A14AD5"/>
    <w:rsid w:val="00A14D1A"/>
    <w:rsid w:val="00A14DFF"/>
    <w:rsid w:val="00A203B0"/>
    <w:rsid w:val="00A21F3F"/>
    <w:rsid w:val="00A23553"/>
    <w:rsid w:val="00A25472"/>
    <w:rsid w:val="00A25A5F"/>
    <w:rsid w:val="00A268A6"/>
    <w:rsid w:val="00A27B5D"/>
    <w:rsid w:val="00A27D1C"/>
    <w:rsid w:val="00A3091A"/>
    <w:rsid w:val="00A33A37"/>
    <w:rsid w:val="00A3401C"/>
    <w:rsid w:val="00A3418D"/>
    <w:rsid w:val="00A356D3"/>
    <w:rsid w:val="00A37331"/>
    <w:rsid w:val="00A37D8C"/>
    <w:rsid w:val="00A408B2"/>
    <w:rsid w:val="00A40996"/>
    <w:rsid w:val="00A40DDD"/>
    <w:rsid w:val="00A410F5"/>
    <w:rsid w:val="00A411B3"/>
    <w:rsid w:val="00A42C9A"/>
    <w:rsid w:val="00A45085"/>
    <w:rsid w:val="00A4589A"/>
    <w:rsid w:val="00A4753B"/>
    <w:rsid w:val="00A47AA0"/>
    <w:rsid w:val="00A5080E"/>
    <w:rsid w:val="00A5120A"/>
    <w:rsid w:val="00A51298"/>
    <w:rsid w:val="00A52289"/>
    <w:rsid w:val="00A531EE"/>
    <w:rsid w:val="00A53E98"/>
    <w:rsid w:val="00A54087"/>
    <w:rsid w:val="00A556BD"/>
    <w:rsid w:val="00A56105"/>
    <w:rsid w:val="00A57F22"/>
    <w:rsid w:val="00A614FB"/>
    <w:rsid w:val="00A61C3C"/>
    <w:rsid w:val="00A622B4"/>
    <w:rsid w:val="00A624EF"/>
    <w:rsid w:val="00A64DC0"/>
    <w:rsid w:val="00A64E7B"/>
    <w:rsid w:val="00A653D1"/>
    <w:rsid w:val="00A67493"/>
    <w:rsid w:val="00A67997"/>
    <w:rsid w:val="00A70F8C"/>
    <w:rsid w:val="00A71092"/>
    <w:rsid w:val="00A76910"/>
    <w:rsid w:val="00A779EA"/>
    <w:rsid w:val="00A77C9B"/>
    <w:rsid w:val="00A81A73"/>
    <w:rsid w:val="00A826D4"/>
    <w:rsid w:val="00A84B8D"/>
    <w:rsid w:val="00A86113"/>
    <w:rsid w:val="00A90321"/>
    <w:rsid w:val="00A91020"/>
    <w:rsid w:val="00A9127D"/>
    <w:rsid w:val="00A92745"/>
    <w:rsid w:val="00A92C8F"/>
    <w:rsid w:val="00A93573"/>
    <w:rsid w:val="00A95F57"/>
    <w:rsid w:val="00A97356"/>
    <w:rsid w:val="00A97DC8"/>
    <w:rsid w:val="00A97F23"/>
    <w:rsid w:val="00AA2C86"/>
    <w:rsid w:val="00AA641A"/>
    <w:rsid w:val="00AB0737"/>
    <w:rsid w:val="00AB07E5"/>
    <w:rsid w:val="00AB0F1A"/>
    <w:rsid w:val="00AB151A"/>
    <w:rsid w:val="00AB2460"/>
    <w:rsid w:val="00AB28C9"/>
    <w:rsid w:val="00AB3B79"/>
    <w:rsid w:val="00AB42C7"/>
    <w:rsid w:val="00AB5B0C"/>
    <w:rsid w:val="00AB613B"/>
    <w:rsid w:val="00AB7998"/>
    <w:rsid w:val="00AC1452"/>
    <w:rsid w:val="00AC1986"/>
    <w:rsid w:val="00AC1F76"/>
    <w:rsid w:val="00AC3925"/>
    <w:rsid w:val="00AC3F02"/>
    <w:rsid w:val="00AC67C8"/>
    <w:rsid w:val="00AD2FB9"/>
    <w:rsid w:val="00AD3274"/>
    <w:rsid w:val="00AD4080"/>
    <w:rsid w:val="00AD75DE"/>
    <w:rsid w:val="00AE0A21"/>
    <w:rsid w:val="00AE100E"/>
    <w:rsid w:val="00AE177C"/>
    <w:rsid w:val="00AE2B14"/>
    <w:rsid w:val="00AE38BB"/>
    <w:rsid w:val="00AE3C7B"/>
    <w:rsid w:val="00AE43C2"/>
    <w:rsid w:val="00AE4A76"/>
    <w:rsid w:val="00AE70AD"/>
    <w:rsid w:val="00AF0F9B"/>
    <w:rsid w:val="00AF1453"/>
    <w:rsid w:val="00AF20D3"/>
    <w:rsid w:val="00AF2467"/>
    <w:rsid w:val="00AF2C40"/>
    <w:rsid w:val="00AF3097"/>
    <w:rsid w:val="00AF3253"/>
    <w:rsid w:val="00AF38A4"/>
    <w:rsid w:val="00AF4277"/>
    <w:rsid w:val="00AF46AA"/>
    <w:rsid w:val="00AF5913"/>
    <w:rsid w:val="00AF5D01"/>
    <w:rsid w:val="00AF757B"/>
    <w:rsid w:val="00AF7660"/>
    <w:rsid w:val="00AF79FC"/>
    <w:rsid w:val="00AF7EE9"/>
    <w:rsid w:val="00B005A3"/>
    <w:rsid w:val="00B04759"/>
    <w:rsid w:val="00B04AB1"/>
    <w:rsid w:val="00B05E3B"/>
    <w:rsid w:val="00B0623F"/>
    <w:rsid w:val="00B06DF6"/>
    <w:rsid w:val="00B10437"/>
    <w:rsid w:val="00B1157F"/>
    <w:rsid w:val="00B136E3"/>
    <w:rsid w:val="00B16884"/>
    <w:rsid w:val="00B1724F"/>
    <w:rsid w:val="00B17464"/>
    <w:rsid w:val="00B22EBE"/>
    <w:rsid w:val="00B22F8A"/>
    <w:rsid w:val="00B2303E"/>
    <w:rsid w:val="00B23443"/>
    <w:rsid w:val="00B23C53"/>
    <w:rsid w:val="00B24333"/>
    <w:rsid w:val="00B244CA"/>
    <w:rsid w:val="00B2525F"/>
    <w:rsid w:val="00B26FF7"/>
    <w:rsid w:val="00B30C74"/>
    <w:rsid w:val="00B30CED"/>
    <w:rsid w:val="00B30E2A"/>
    <w:rsid w:val="00B312C4"/>
    <w:rsid w:val="00B32A17"/>
    <w:rsid w:val="00B33074"/>
    <w:rsid w:val="00B33661"/>
    <w:rsid w:val="00B33BD4"/>
    <w:rsid w:val="00B34200"/>
    <w:rsid w:val="00B3456B"/>
    <w:rsid w:val="00B355B2"/>
    <w:rsid w:val="00B36227"/>
    <w:rsid w:val="00B37E05"/>
    <w:rsid w:val="00B41034"/>
    <w:rsid w:val="00B412A3"/>
    <w:rsid w:val="00B4284D"/>
    <w:rsid w:val="00B460F1"/>
    <w:rsid w:val="00B47864"/>
    <w:rsid w:val="00B47983"/>
    <w:rsid w:val="00B50D29"/>
    <w:rsid w:val="00B51182"/>
    <w:rsid w:val="00B516B0"/>
    <w:rsid w:val="00B536CA"/>
    <w:rsid w:val="00B53CC5"/>
    <w:rsid w:val="00B55D90"/>
    <w:rsid w:val="00B57A4F"/>
    <w:rsid w:val="00B6490A"/>
    <w:rsid w:val="00B6599C"/>
    <w:rsid w:val="00B65FB5"/>
    <w:rsid w:val="00B70AB6"/>
    <w:rsid w:val="00B730EA"/>
    <w:rsid w:val="00B741D4"/>
    <w:rsid w:val="00B74B00"/>
    <w:rsid w:val="00B75823"/>
    <w:rsid w:val="00B75A28"/>
    <w:rsid w:val="00B75F61"/>
    <w:rsid w:val="00B771B2"/>
    <w:rsid w:val="00B8185B"/>
    <w:rsid w:val="00B81EC0"/>
    <w:rsid w:val="00B84EA4"/>
    <w:rsid w:val="00B8528A"/>
    <w:rsid w:val="00B876C9"/>
    <w:rsid w:val="00B914FD"/>
    <w:rsid w:val="00B91A55"/>
    <w:rsid w:val="00B93D4A"/>
    <w:rsid w:val="00B93F58"/>
    <w:rsid w:val="00B94A62"/>
    <w:rsid w:val="00B95310"/>
    <w:rsid w:val="00B97D0A"/>
    <w:rsid w:val="00BA103B"/>
    <w:rsid w:val="00BA1C80"/>
    <w:rsid w:val="00BA2784"/>
    <w:rsid w:val="00BA3D3E"/>
    <w:rsid w:val="00BA4A99"/>
    <w:rsid w:val="00BA53EF"/>
    <w:rsid w:val="00BB2300"/>
    <w:rsid w:val="00BB2C75"/>
    <w:rsid w:val="00BB4804"/>
    <w:rsid w:val="00BB5E31"/>
    <w:rsid w:val="00BB5EF2"/>
    <w:rsid w:val="00BB647C"/>
    <w:rsid w:val="00BB7065"/>
    <w:rsid w:val="00BB70F3"/>
    <w:rsid w:val="00BB72B2"/>
    <w:rsid w:val="00BB7510"/>
    <w:rsid w:val="00BC066B"/>
    <w:rsid w:val="00BC06AB"/>
    <w:rsid w:val="00BC27D2"/>
    <w:rsid w:val="00BC51CE"/>
    <w:rsid w:val="00BC541F"/>
    <w:rsid w:val="00BC5FC4"/>
    <w:rsid w:val="00BC7CD7"/>
    <w:rsid w:val="00BD00A5"/>
    <w:rsid w:val="00BD3255"/>
    <w:rsid w:val="00BD3D77"/>
    <w:rsid w:val="00BD427B"/>
    <w:rsid w:val="00BD5BA8"/>
    <w:rsid w:val="00BD6CCC"/>
    <w:rsid w:val="00BD6FD9"/>
    <w:rsid w:val="00BD7D93"/>
    <w:rsid w:val="00BE00E5"/>
    <w:rsid w:val="00BE092B"/>
    <w:rsid w:val="00BE20B4"/>
    <w:rsid w:val="00BE461D"/>
    <w:rsid w:val="00BE761B"/>
    <w:rsid w:val="00BF02E6"/>
    <w:rsid w:val="00BF056D"/>
    <w:rsid w:val="00BF1482"/>
    <w:rsid w:val="00BF15DF"/>
    <w:rsid w:val="00BF2B20"/>
    <w:rsid w:val="00BF38CF"/>
    <w:rsid w:val="00BF3D9E"/>
    <w:rsid w:val="00BF4034"/>
    <w:rsid w:val="00C00145"/>
    <w:rsid w:val="00C007EE"/>
    <w:rsid w:val="00C01865"/>
    <w:rsid w:val="00C0212C"/>
    <w:rsid w:val="00C02295"/>
    <w:rsid w:val="00C04004"/>
    <w:rsid w:val="00C04625"/>
    <w:rsid w:val="00C0559A"/>
    <w:rsid w:val="00C072AF"/>
    <w:rsid w:val="00C07337"/>
    <w:rsid w:val="00C1370D"/>
    <w:rsid w:val="00C154E6"/>
    <w:rsid w:val="00C15F23"/>
    <w:rsid w:val="00C2023D"/>
    <w:rsid w:val="00C21013"/>
    <w:rsid w:val="00C2107C"/>
    <w:rsid w:val="00C2181B"/>
    <w:rsid w:val="00C219A3"/>
    <w:rsid w:val="00C22B82"/>
    <w:rsid w:val="00C232B8"/>
    <w:rsid w:val="00C233F7"/>
    <w:rsid w:val="00C238E9"/>
    <w:rsid w:val="00C23FB7"/>
    <w:rsid w:val="00C24A58"/>
    <w:rsid w:val="00C30B45"/>
    <w:rsid w:val="00C30FE7"/>
    <w:rsid w:val="00C31D37"/>
    <w:rsid w:val="00C35A20"/>
    <w:rsid w:val="00C37F1E"/>
    <w:rsid w:val="00C40020"/>
    <w:rsid w:val="00C40B61"/>
    <w:rsid w:val="00C40DC1"/>
    <w:rsid w:val="00C41B8B"/>
    <w:rsid w:val="00C42165"/>
    <w:rsid w:val="00C441A5"/>
    <w:rsid w:val="00C44316"/>
    <w:rsid w:val="00C44518"/>
    <w:rsid w:val="00C44D6B"/>
    <w:rsid w:val="00C45069"/>
    <w:rsid w:val="00C46C31"/>
    <w:rsid w:val="00C51021"/>
    <w:rsid w:val="00C512AD"/>
    <w:rsid w:val="00C525E0"/>
    <w:rsid w:val="00C53516"/>
    <w:rsid w:val="00C615CA"/>
    <w:rsid w:val="00C62040"/>
    <w:rsid w:val="00C63F9E"/>
    <w:rsid w:val="00C6492B"/>
    <w:rsid w:val="00C65EB6"/>
    <w:rsid w:val="00C65F94"/>
    <w:rsid w:val="00C663C1"/>
    <w:rsid w:val="00C667C3"/>
    <w:rsid w:val="00C678F1"/>
    <w:rsid w:val="00C6794E"/>
    <w:rsid w:val="00C7032D"/>
    <w:rsid w:val="00C72298"/>
    <w:rsid w:val="00C726AD"/>
    <w:rsid w:val="00C756B1"/>
    <w:rsid w:val="00C8035D"/>
    <w:rsid w:val="00C80FB9"/>
    <w:rsid w:val="00C839FC"/>
    <w:rsid w:val="00C90845"/>
    <w:rsid w:val="00C90F39"/>
    <w:rsid w:val="00C93113"/>
    <w:rsid w:val="00C9393F"/>
    <w:rsid w:val="00C93E3C"/>
    <w:rsid w:val="00C943A9"/>
    <w:rsid w:val="00C96981"/>
    <w:rsid w:val="00C96F46"/>
    <w:rsid w:val="00CA0152"/>
    <w:rsid w:val="00CA0B9A"/>
    <w:rsid w:val="00CA22D9"/>
    <w:rsid w:val="00CA3260"/>
    <w:rsid w:val="00CA3AC2"/>
    <w:rsid w:val="00CA59CF"/>
    <w:rsid w:val="00CA603D"/>
    <w:rsid w:val="00CA6B5E"/>
    <w:rsid w:val="00CA7077"/>
    <w:rsid w:val="00CB251D"/>
    <w:rsid w:val="00CB26BA"/>
    <w:rsid w:val="00CB673C"/>
    <w:rsid w:val="00CC005E"/>
    <w:rsid w:val="00CC08D6"/>
    <w:rsid w:val="00CC12A0"/>
    <w:rsid w:val="00CC14D4"/>
    <w:rsid w:val="00CC5652"/>
    <w:rsid w:val="00CC60DB"/>
    <w:rsid w:val="00CD027F"/>
    <w:rsid w:val="00CD19D9"/>
    <w:rsid w:val="00CD2065"/>
    <w:rsid w:val="00CD33DC"/>
    <w:rsid w:val="00CD3456"/>
    <w:rsid w:val="00CD3DE4"/>
    <w:rsid w:val="00CD5F1A"/>
    <w:rsid w:val="00CD6F63"/>
    <w:rsid w:val="00CD7430"/>
    <w:rsid w:val="00CD79F1"/>
    <w:rsid w:val="00CD7C12"/>
    <w:rsid w:val="00CE217C"/>
    <w:rsid w:val="00CE5784"/>
    <w:rsid w:val="00CF00E2"/>
    <w:rsid w:val="00CF2D91"/>
    <w:rsid w:val="00CF40EE"/>
    <w:rsid w:val="00CF5315"/>
    <w:rsid w:val="00CF64C3"/>
    <w:rsid w:val="00CF6739"/>
    <w:rsid w:val="00CF6E2A"/>
    <w:rsid w:val="00CF7DE5"/>
    <w:rsid w:val="00D0095B"/>
    <w:rsid w:val="00D03245"/>
    <w:rsid w:val="00D03604"/>
    <w:rsid w:val="00D03A17"/>
    <w:rsid w:val="00D04473"/>
    <w:rsid w:val="00D05988"/>
    <w:rsid w:val="00D06E48"/>
    <w:rsid w:val="00D07483"/>
    <w:rsid w:val="00D11371"/>
    <w:rsid w:val="00D11CBF"/>
    <w:rsid w:val="00D12977"/>
    <w:rsid w:val="00D15029"/>
    <w:rsid w:val="00D15B7A"/>
    <w:rsid w:val="00D16A98"/>
    <w:rsid w:val="00D20324"/>
    <w:rsid w:val="00D20555"/>
    <w:rsid w:val="00D2146F"/>
    <w:rsid w:val="00D217D2"/>
    <w:rsid w:val="00D21F44"/>
    <w:rsid w:val="00D22DEB"/>
    <w:rsid w:val="00D23C94"/>
    <w:rsid w:val="00D24D22"/>
    <w:rsid w:val="00D268F4"/>
    <w:rsid w:val="00D27332"/>
    <w:rsid w:val="00D27EDC"/>
    <w:rsid w:val="00D32799"/>
    <w:rsid w:val="00D32C87"/>
    <w:rsid w:val="00D33D2D"/>
    <w:rsid w:val="00D34834"/>
    <w:rsid w:val="00D357D2"/>
    <w:rsid w:val="00D35965"/>
    <w:rsid w:val="00D35F8C"/>
    <w:rsid w:val="00D41339"/>
    <w:rsid w:val="00D41490"/>
    <w:rsid w:val="00D41513"/>
    <w:rsid w:val="00D416F1"/>
    <w:rsid w:val="00D424B4"/>
    <w:rsid w:val="00D43CE5"/>
    <w:rsid w:val="00D4422A"/>
    <w:rsid w:val="00D45ED4"/>
    <w:rsid w:val="00D467FE"/>
    <w:rsid w:val="00D500DE"/>
    <w:rsid w:val="00D50260"/>
    <w:rsid w:val="00D50952"/>
    <w:rsid w:val="00D523D5"/>
    <w:rsid w:val="00D52AF1"/>
    <w:rsid w:val="00D539EB"/>
    <w:rsid w:val="00D56F19"/>
    <w:rsid w:val="00D60D5A"/>
    <w:rsid w:val="00D632AC"/>
    <w:rsid w:val="00D679D5"/>
    <w:rsid w:val="00D7020A"/>
    <w:rsid w:val="00D7091B"/>
    <w:rsid w:val="00D710F4"/>
    <w:rsid w:val="00D730A5"/>
    <w:rsid w:val="00D73201"/>
    <w:rsid w:val="00D74679"/>
    <w:rsid w:val="00D74E6F"/>
    <w:rsid w:val="00D75420"/>
    <w:rsid w:val="00D7679F"/>
    <w:rsid w:val="00D76C59"/>
    <w:rsid w:val="00D81B0C"/>
    <w:rsid w:val="00D832A0"/>
    <w:rsid w:val="00D83D38"/>
    <w:rsid w:val="00D842ED"/>
    <w:rsid w:val="00D84D25"/>
    <w:rsid w:val="00D85701"/>
    <w:rsid w:val="00D8636B"/>
    <w:rsid w:val="00D86CA8"/>
    <w:rsid w:val="00D90707"/>
    <w:rsid w:val="00D94F09"/>
    <w:rsid w:val="00D95325"/>
    <w:rsid w:val="00D95326"/>
    <w:rsid w:val="00D96562"/>
    <w:rsid w:val="00D96C33"/>
    <w:rsid w:val="00DA0D53"/>
    <w:rsid w:val="00DA0EC0"/>
    <w:rsid w:val="00DA1B7D"/>
    <w:rsid w:val="00DA250F"/>
    <w:rsid w:val="00DA3EB9"/>
    <w:rsid w:val="00DA4FEE"/>
    <w:rsid w:val="00DA5702"/>
    <w:rsid w:val="00DA6940"/>
    <w:rsid w:val="00DA6B3A"/>
    <w:rsid w:val="00DB0A28"/>
    <w:rsid w:val="00DB0F69"/>
    <w:rsid w:val="00DB3149"/>
    <w:rsid w:val="00DB4F3E"/>
    <w:rsid w:val="00DB60DD"/>
    <w:rsid w:val="00DB7CC0"/>
    <w:rsid w:val="00DC0165"/>
    <w:rsid w:val="00DC1281"/>
    <w:rsid w:val="00DC283A"/>
    <w:rsid w:val="00DC2BF5"/>
    <w:rsid w:val="00DC3E59"/>
    <w:rsid w:val="00DC3E83"/>
    <w:rsid w:val="00DC5D65"/>
    <w:rsid w:val="00DC6137"/>
    <w:rsid w:val="00DC7187"/>
    <w:rsid w:val="00DD0374"/>
    <w:rsid w:val="00DD14F1"/>
    <w:rsid w:val="00DD23C0"/>
    <w:rsid w:val="00DD25C1"/>
    <w:rsid w:val="00DD277A"/>
    <w:rsid w:val="00DD5E12"/>
    <w:rsid w:val="00DD6D00"/>
    <w:rsid w:val="00DE1C2A"/>
    <w:rsid w:val="00DE3313"/>
    <w:rsid w:val="00DE44B4"/>
    <w:rsid w:val="00DE5564"/>
    <w:rsid w:val="00DE5D17"/>
    <w:rsid w:val="00DE69D5"/>
    <w:rsid w:val="00DF05BC"/>
    <w:rsid w:val="00DF0706"/>
    <w:rsid w:val="00DF0B56"/>
    <w:rsid w:val="00DF1A78"/>
    <w:rsid w:val="00DF25E5"/>
    <w:rsid w:val="00DF2A89"/>
    <w:rsid w:val="00DF3914"/>
    <w:rsid w:val="00DF4A12"/>
    <w:rsid w:val="00DF5A70"/>
    <w:rsid w:val="00E00566"/>
    <w:rsid w:val="00E02622"/>
    <w:rsid w:val="00E049A4"/>
    <w:rsid w:val="00E05132"/>
    <w:rsid w:val="00E0554E"/>
    <w:rsid w:val="00E073D3"/>
    <w:rsid w:val="00E07BD5"/>
    <w:rsid w:val="00E10422"/>
    <w:rsid w:val="00E104F2"/>
    <w:rsid w:val="00E1077A"/>
    <w:rsid w:val="00E1099C"/>
    <w:rsid w:val="00E12FF6"/>
    <w:rsid w:val="00E1324D"/>
    <w:rsid w:val="00E13E89"/>
    <w:rsid w:val="00E143B1"/>
    <w:rsid w:val="00E15721"/>
    <w:rsid w:val="00E15CC9"/>
    <w:rsid w:val="00E15F47"/>
    <w:rsid w:val="00E15F56"/>
    <w:rsid w:val="00E164DA"/>
    <w:rsid w:val="00E165E3"/>
    <w:rsid w:val="00E16A32"/>
    <w:rsid w:val="00E16EDA"/>
    <w:rsid w:val="00E176A9"/>
    <w:rsid w:val="00E176F7"/>
    <w:rsid w:val="00E20C13"/>
    <w:rsid w:val="00E20F1C"/>
    <w:rsid w:val="00E21422"/>
    <w:rsid w:val="00E226B0"/>
    <w:rsid w:val="00E22992"/>
    <w:rsid w:val="00E2445D"/>
    <w:rsid w:val="00E2479B"/>
    <w:rsid w:val="00E324FE"/>
    <w:rsid w:val="00E328B5"/>
    <w:rsid w:val="00E32AA8"/>
    <w:rsid w:val="00E3429F"/>
    <w:rsid w:val="00E36411"/>
    <w:rsid w:val="00E40F8B"/>
    <w:rsid w:val="00E41B50"/>
    <w:rsid w:val="00E41B6F"/>
    <w:rsid w:val="00E42ECD"/>
    <w:rsid w:val="00E436D3"/>
    <w:rsid w:val="00E450A0"/>
    <w:rsid w:val="00E453D0"/>
    <w:rsid w:val="00E501E6"/>
    <w:rsid w:val="00E55C24"/>
    <w:rsid w:val="00E55FFD"/>
    <w:rsid w:val="00E56E55"/>
    <w:rsid w:val="00E57AE5"/>
    <w:rsid w:val="00E57C22"/>
    <w:rsid w:val="00E60EA5"/>
    <w:rsid w:val="00E624A2"/>
    <w:rsid w:val="00E627D7"/>
    <w:rsid w:val="00E629CA"/>
    <w:rsid w:val="00E637D4"/>
    <w:rsid w:val="00E64D2A"/>
    <w:rsid w:val="00E65707"/>
    <w:rsid w:val="00E6606B"/>
    <w:rsid w:val="00E6689B"/>
    <w:rsid w:val="00E66E7D"/>
    <w:rsid w:val="00E66F09"/>
    <w:rsid w:val="00E67063"/>
    <w:rsid w:val="00E673C5"/>
    <w:rsid w:val="00E7148D"/>
    <w:rsid w:val="00E71BD3"/>
    <w:rsid w:val="00E71CEA"/>
    <w:rsid w:val="00E72812"/>
    <w:rsid w:val="00E739FD"/>
    <w:rsid w:val="00E74695"/>
    <w:rsid w:val="00E75409"/>
    <w:rsid w:val="00E75D7C"/>
    <w:rsid w:val="00E7777B"/>
    <w:rsid w:val="00E777FE"/>
    <w:rsid w:val="00E77A58"/>
    <w:rsid w:val="00E77D61"/>
    <w:rsid w:val="00E82778"/>
    <w:rsid w:val="00E84870"/>
    <w:rsid w:val="00E84A5F"/>
    <w:rsid w:val="00E84C8D"/>
    <w:rsid w:val="00E85A34"/>
    <w:rsid w:val="00E85CFA"/>
    <w:rsid w:val="00E86530"/>
    <w:rsid w:val="00E86536"/>
    <w:rsid w:val="00E867BA"/>
    <w:rsid w:val="00E87AFD"/>
    <w:rsid w:val="00E9576A"/>
    <w:rsid w:val="00E97FE0"/>
    <w:rsid w:val="00EA14ED"/>
    <w:rsid w:val="00EA2802"/>
    <w:rsid w:val="00EA2E63"/>
    <w:rsid w:val="00EA3038"/>
    <w:rsid w:val="00EA34F9"/>
    <w:rsid w:val="00EA5268"/>
    <w:rsid w:val="00EA5900"/>
    <w:rsid w:val="00EA6E8C"/>
    <w:rsid w:val="00EA7C7A"/>
    <w:rsid w:val="00EB0253"/>
    <w:rsid w:val="00EB1400"/>
    <w:rsid w:val="00EB1AC0"/>
    <w:rsid w:val="00EB1FF1"/>
    <w:rsid w:val="00EB218C"/>
    <w:rsid w:val="00EB25BE"/>
    <w:rsid w:val="00EB2A67"/>
    <w:rsid w:val="00EB76EA"/>
    <w:rsid w:val="00EB7881"/>
    <w:rsid w:val="00EB7B24"/>
    <w:rsid w:val="00EB7C24"/>
    <w:rsid w:val="00EB7D4A"/>
    <w:rsid w:val="00EC2674"/>
    <w:rsid w:val="00EC4FB0"/>
    <w:rsid w:val="00EC691C"/>
    <w:rsid w:val="00EC6D89"/>
    <w:rsid w:val="00EC7446"/>
    <w:rsid w:val="00EC77ED"/>
    <w:rsid w:val="00EC79D6"/>
    <w:rsid w:val="00ED0279"/>
    <w:rsid w:val="00ED0AD0"/>
    <w:rsid w:val="00ED14E0"/>
    <w:rsid w:val="00ED2F90"/>
    <w:rsid w:val="00ED339C"/>
    <w:rsid w:val="00ED3717"/>
    <w:rsid w:val="00ED3A89"/>
    <w:rsid w:val="00ED3B0F"/>
    <w:rsid w:val="00ED410B"/>
    <w:rsid w:val="00ED44A3"/>
    <w:rsid w:val="00ED470D"/>
    <w:rsid w:val="00ED6784"/>
    <w:rsid w:val="00EE0966"/>
    <w:rsid w:val="00EE26DB"/>
    <w:rsid w:val="00EE3027"/>
    <w:rsid w:val="00EE4BAC"/>
    <w:rsid w:val="00EE4D9B"/>
    <w:rsid w:val="00EE563D"/>
    <w:rsid w:val="00EE6084"/>
    <w:rsid w:val="00EE7225"/>
    <w:rsid w:val="00EE746B"/>
    <w:rsid w:val="00EF1738"/>
    <w:rsid w:val="00EF1CB2"/>
    <w:rsid w:val="00EF1F64"/>
    <w:rsid w:val="00EF3C84"/>
    <w:rsid w:val="00EF4C8F"/>
    <w:rsid w:val="00EF6181"/>
    <w:rsid w:val="00EF623E"/>
    <w:rsid w:val="00EF637A"/>
    <w:rsid w:val="00EF710A"/>
    <w:rsid w:val="00EF7EF3"/>
    <w:rsid w:val="00F0031C"/>
    <w:rsid w:val="00F00464"/>
    <w:rsid w:val="00F00566"/>
    <w:rsid w:val="00F00DBC"/>
    <w:rsid w:val="00F011CC"/>
    <w:rsid w:val="00F0322F"/>
    <w:rsid w:val="00F03288"/>
    <w:rsid w:val="00F038D3"/>
    <w:rsid w:val="00F04ACF"/>
    <w:rsid w:val="00F06867"/>
    <w:rsid w:val="00F073EC"/>
    <w:rsid w:val="00F11FEA"/>
    <w:rsid w:val="00F120E5"/>
    <w:rsid w:val="00F138A0"/>
    <w:rsid w:val="00F142B6"/>
    <w:rsid w:val="00F14FC8"/>
    <w:rsid w:val="00F16163"/>
    <w:rsid w:val="00F16582"/>
    <w:rsid w:val="00F17E04"/>
    <w:rsid w:val="00F20574"/>
    <w:rsid w:val="00F214D3"/>
    <w:rsid w:val="00F218EF"/>
    <w:rsid w:val="00F2525A"/>
    <w:rsid w:val="00F2532F"/>
    <w:rsid w:val="00F25491"/>
    <w:rsid w:val="00F25EA1"/>
    <w:rsid w:val="00F264B5"/>
    <w:rsid w:val="00F26593"/>
    <w:rsid w:val="00F2672F"/>
    <w:rsid w:val="00F2676D"/>
    <w:rsid w:val="00F27CD5"/>
    <w:rsid w:val="00F27E56"/>
    <w:rsid w:val="00F30225"/>
    <w:rsid w:val="00F336E4"/>
    <w:rsid w:val="00F34537"/>
    <w:rsid w:val="00F34CC2"/>
    <w:rsid w:val="00F35512"/>
    <w:rsid w:val="00F35D58"/>
    <w:rsid w:val="00F35E6A"/>
    <w:rsid w:val="00F36DAB"/>
    <w:rsid w:val="00F36ED9"/>
    <w:rsid w:val="00F40F0B"/>
    <w:rsid w:val="00F410F4"/>
    <w:rsid w:val="00F41BA3"/>
    <w:rsid w:val="00F42718"/>
    <w:rsid w:val="00F42DC4"/>
    <w:rsid w:val="00F454A0"/>
    <w:rsid w:val="00F5021F"/>
    <w:rsid w:val="00F507EA"/>
    <w:rsid w:val="00F53544"/>
    <w:rsid w:val="00F53E7B"/>
    <w:rsid w:val="00F56FA1"/>
    <w:rsid w:val="00F57560"/>
    <w:rsid w:val="00F576BC"/>
    <w:rsid w:val="00F61922"/>
    <w:rsid w:val="00F7118A"/>
    <w:rsid w:val="00F71DE8"/>
    <w:rsid w:val="00F74B22"/>
    <w:rsid w:val="00F75617"/>
    <w:rsid w:val="00F7608C"/>
    <w:rsid w:val="00F7685F"/>
    <w:rsid w:val="00F76883"/>
    <w:rsid w:val="00F77740"/>
    <w:rsid w:val="00F77861"/>
    <w:rsid w:val="00F77F1F"/>
    <w:rsid w:val="00F80363"/>
    <w:rsid w:val="00F811D4"/>
    <w:rsid w:val="00F81D8A"/>
    <w:rsid w:val="00F867B4"/>
    <w:rsid w:val="00F90586"/>
    <w:rsid w:val="00F90899"/>
    <w:rsid w:val="00F91960"/>
    <w:rsid w:val="00F92978"/>
    <w:rsid w:val="00F948AB"/>
    <w:rsid w:val="00F95A92"/>
    <w:rsid w:val="00F97923"/>
    <w:rsid w:val="00FA1DCD"/>
    <w:rsid w:val="00FA27B3"/>
    <w:rsid w:val="00FA314D"/>
    <w:rsid w:val="00FA39CF"/>
    <w:rsid w:val="00FA3AC2"/>
    <w:rsid w:val="00FA54BC"/>
    <w:rsid w:val="00FA59AA"/>
    <w:rsid w:val="00FA6764"/>
    <w:rsid w:val="00FB0E13"/>
    <w:rsid w:val="00FB0F75"/>
    <w:rsid w:val="00FB1773"/>
    <w:rsid w:val="00FB47CB"/>
    <w:rsid w:val="00FB4AC3"/>
    <w:rsid w:val="00FB5FC7"/>
    <w:rsid w:val="00FB64F9"/>
    <w:rsid w:val="00FB7515"/>
    <w:rsid w:val="00FB7AFA"/>
    <w:rsid w:val="00FC06EE"/>
    <w:rsid w:val="00FC0799"/>
    <w:rsid w:val="00FC0BC7"/>
    <w:rsid w:val="00FC16AF"/>
    <w:rsid w:val="00FC2096"/>
    <w:rsid w:val="00FC2F0C"/>
    <w:rsid w:val="00FC489D"/>
    <w:rsid w:val="00FC60E9"/>
    <w:rsid w:val="00FC6795"/>
    <w:rsid w:val="00FC6F0F"/>
    <w:rsid w:val="00FD0958"/>
    <w:rsid w:val="00FD1CD4"/>
    <w:rsid w:val="00FD3FE2"/>
    <w:rsid w:val="00FD59E5"/>
    <w:rsid w:val="00FD733F"/>
    <w:rsid w:val="00FD7BB6"/>
    <w:rsid w:val="00FE0326"/>
    <w:rsid w:val="00FE3EBF"/>
    <w:rsid w:val="00FE4478"/>
    <w:rsid w:val="00FE5340"/>
    <w:rsid w:val="00FE7326"/>
    <w:rsid w:val="00FF1B7C"/>
    <w:rsid w:val="00FF4A86"/>
    <w:rsid w:val="00FF4ABE"/>
    <w:rsid w:val="00FF6597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7598-356F-4CAF-89ED-63F58E51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12002</TotalTime>
  <Pages>21</Pages>
  <Words>9901</Words>
  <Characters>56437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355</cp:revision>
  <cp:lastPrinted>2021-05-14T02:49:00Z</cp:lastPrinted>
  <dcterms:created xsi:type="dcterms:W3CDTF">2014-03-28T06:18:00Z</dcterms:created>
  <dcterms:modified xsi:type="dcterms:W3CDTF">2021-05-14T09:08:00Z</dcterms:modified>
</cp:coreProperties>
</file>